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37AE" w14:textId="77777777" w:rsidR="009E06A4" w:rsidRPr="00AD4B7B" w:rsidRDefault="009E06A4" w:rsidP="001B7184">
      <w:pPr>
        <w:pStyle w:val="Default"/>
        <w:spacing w:line="276" w:lineRule="auto"/>
        <w:jc w:val="center"/>
        <w:rPr>
          <w:b/>
          <w:color w:val="auto"/>
          <w:lang w:val="it-IT"/>
        </w:rPr>
      </w:pPr>
    </w:p>
    <w:p w14:paraId="5C155E5C" w14:textId="53E12347" w:rsidR="00623464" w:rsidRPr="00623464" w:rsidRDefault="00623464" w:rsidP="00623464">
      <w:pPr>
        <w:adjustRightInd w:val="0"/>
        <w:spacing w:line="276" w:lineRule="auto"/>
        <w:jc w:val="center"/>
        <w:rPr>
          <w:rFonts w:ascii="Georgia" w:hAnsi="Georgia"/>
          <w:b/>
          <w:sz w:val="24"/>
          <w:szCs w:val="24"/>
        </w:rPr>
      </w:pPr>
      <w:bookmarkStart w:id="0" w:name="_Hlk68688832"/>
      <w:r w:rsidRPr="00623464">
        <w:rPr>
          <w:rFonts w:ascii="Georgia" w:hAnsi="Georgia"/>
          <w:b/>
          <w:sz w:val="24"/>
          <w:szCs w:val="24"/>
        </w:rPr>
        <w:t>Vot</w:t>
      </w:r>
      <w:r w:rsidR="00D858DB">
        <w:rPr>
          <w:rFonts w:ascii="Georgia" w:hAnsi="Georgia"/>
          <w:b/>
          <w:sz w:val="24"/>
          <w:szCs w:val="24"/>
        </w:rPr>
        <w:t>ing procedure</w:t>
      </w:r>
      <w:r w:rsidRPr="00623464">
        <w:rPr>
          <w:rFonts w:ascii="Georgia" w:hAnsi="Georgia"/>
          <w:b/>
          <w:sz w:val="24"/>
          <w:szCs w:val="24"/>
        </w:rPr>
        <w:t xml:space="preserve"> by correspondence</w:t>
      </w:r>
      <w:bookmarkEnd w:id="0"/>
    </w:p>
    <w:p w14:paraId="45F1BA3B" w14:textId="77777777" w:rsidR="00623464" w:rsidRPr="00623464" w:rsidRDefault="00623464" w:rsidP="00623464">
      <w:pPr>
        <w:adjustRightInd w:val="0"/>
        <w:spacing w:line="276" w:lineRule="auto"/>
        <w:jc w:val="center"/>
        <w:rPr>
          <w:rFonts w:ascii="Georgia" w:hAnsi="Georgia"/>
          <w:b/>
          <w:sz w:val="24"/>
          <w:szCs w:val="24"/>
        </w:rPr>
      </w:pPr>
      <w:r w:rsidRPr="00623464">
        <w:rPr>
          <w:rFonts w:ascii="Georgia" w:hAnsi="Georgia"/>
          <w:b/>
          <w:sz w:val="24"/>
          <w:szCs w:val="24"/>
        </w:rPr>
        <w:t xml:space="preserve">the Extraordinary and Ordinary General Meetings of </w:t>
      </w:r>
    </w:p>
    <w:p w14:paraId="65823868" w14:textId="77777777" w:rsidR="00623464" w:rsidRPr="00623464" w:rsidRDefault="00623464" w:rsidP="00623464">
      <w:pPr>
        <w:adjustRightInd w:val="0"/>
        <w:spacing w:line="276" w:lineRule="auto"/>
        <w:jc w:val="center"/>
        <w:rPr>
          <w:rFonts w:ascii="Georgia" w:hAnsi="Georgia"/>
          <w:b/>
          <w:sz w:val="24"/>
          <w:szCs w:val="24"/>
        </w:rPr>
      </w:pPr>
      <w:r w:rsidRPr="00623464">
        <w:rPr>
          <w:rFonts w:ascii="Georgia" w:hAnsi="Georgia"/>
          <w:b/>
          <w:sz w:val="24"/>
          <w:szCs w:val="24"/>
        </w:rPr>
        <w:t xml:space="preserve">EVERGENT Investments shareholders, </w:t>
      </w:r>
    </w:p>
    <w:p w14:paraId="20675B61" w14:textId="3676D033" w:rsidR="00623464" w:rsidRDefault="00623464" w:rsidP="00623464">
      <w:pPr>
        <w:adjustRightInd w:val="0"/>
        <w:spacing w:line="276" w:lineRule="auto"/>
        <w:jc w:val="center"/>
        <w:rPr>
          <w:rFonts w:ascii="Georgia" w:hAnsi="Georgia"/>
          <w:b/>
          <w:sz w:val="24"/>
          <w:szCs w:val="24"/>
        </w:rPr>
      </w:pPr>
      <w:r w:rsidRPr="00623464">
        <w:rPr>
          <w:rFonts w:ascii="Georgia" w:hAnsi="Georgia"/>
          <w:b/>
          <w:sz w:val="24"/>
          <w:szCs w:val="24"/>
        </w:rPr>
        <w:t>convened for April 2</w:t>
      </w:r>
      <w:r w:rsidR="00D858DB">
        <w:rPr>
          <w:rFonts w:ascii="Georgia" w:hAnsi="Georgia"/>
          <w:b/>
          <w:sz w:val="24"/>
          <w:szCs w:val="24"/>
        </w:rPr>
        <w:t>8</w:t>
      </w:r>
      <w:r w:rsidRPr="00623464">
        <w:rPr>
          <w:rFonts w:ascii="Georgia" w:hAnsi="Georgia"/>
          <w:b/>
          <w:sz w:val="24"/>
          <w:szCs w:val="24"/>
        </w:rPr>
        <w:t>/</w:t>
      </w:r>
      <w:r w:rsidR="00D858DB">
        <w:rPr>
          <w:rFonts w:ascii="Georgia" w:hAnsi="Georgia"/>
          <w:b/>
          <w:sz w:val="24"/>
          <w:szCs w:val="24"/>
        </w:rPr>
        <w:t>29</w:t>
      </w:r>
      <w:r w:rsidRPr="00623464">
        <w:rPr>
          <w:rFonts w:ascii="Georgia" w:hAnsi="Georgia"/>
          <w:b/>
          <w:sz w:val="24"/>
          <w:szCs w:val="24"/>
        </w:rPr>
        <w:t>, 202</w:t>
      </w:r>
      <w:r w:rsidR="00D858DB">
        <w:rPr>
          <w:rFonts w:ascii="Georgia" w:hAnsi="Georgia"/>
          <w:b/>
          <w:sz w:val="24"/>
          <w:szCs w:val="24"/>
        </w:rPr>
        <w:t>2</w:t>
      </w:r>
    </w:p>
    <w:p w14:paraId="49FC8EB7" w14:textId="78FBD054" w:rsidR="00623464" w:rsidRDefault="00623464" w:rsidP="00623464">
      <w:pPr>
        <w:adjustRightInd w:val="0"/>
        <w:spacing w:line="276" w:lineRule="auto"/>
        <w:jc w:val="center"/>
        <w:rPr>
          <w:rFonts w:ascii="Georgia" w:hAnsi="Georgia"/>
          <w:b/>
          <w:sz w:val="24"/>
          <w:szCs w:val="24"/>
        </w:rPr>
      </w:pPr>
    </w:p>
    <w:p w14:paraId="6F741C27" w14:textId="2919AB11" w:rsidR="00623464" w:rsidRPr="00623464" w:rsidRDefault="00623464" w:rsidP="00623464">
      <w:pPr>
        <w:adjustRightInd w:val="0"/>
        <w:spacing w:line="276" w:lineRule="auto"/>
        <w:jc w:val="both"/>
        <w:rPr>
          <w:rFonts w:ascii="Georgia" w:hAnsi="Georgia"/>
          <w:bCs/>
          <w:sz w:val="24"/>
          <w:szCs w:val="24"/>
        </w:rPr>
      </w:pPr>
      <w:r w:rsidRPr="00623464">
        <w:rPr>
          <w:rFonts w:ascii="Georgia" w:hAnsi="Georgia"/>
          <w:bCs/>
          <w:sz w:val="24"/>
          <w:szCs w:val="24"/>
        </w:rPr>
        <w:t xml:space="preserve">According to Law no. 24/2017 on issuers of financial instruments and operations of market, </w:t>
      </w:r>
      <w:r w:rsidR="00D858DB">
        <w:rPr>
          <w:rFonts w:ascii="Georgia" w:hAnsi="Georgia"/>
          <w:bCs/>
          <w:sz w:val="24"/>
          <w:szCs w:val="24"/>
        </w:rPr>
        <w:t>FSA</w:t>
      </w:r>
      <w:r w:rsidRPr="00623464">
        <w:rPr>
          <w:rFonts w:ascii="Georgia" w:hAnsi="Georgia"/>
          <w:bCs/>
          <w:sz w:val="24"/>
          <w:szCs w:val="24"/>
        </w:rPr>
        <w:t xml:space="preserve"> Regulation no. 5/2018 and </w:t>
      </w:r>
      <w:r w:rsidR="00D858DB">
        <w:rPr>
          <w:rFonts w:ascii="Georgia" w:hAnsi="Georgia"/>
          <w:bCs/>
          <w:sz w:val="24"/>
          <w:szCs w:val="24"/>
        </w:rPr>
        <w:t xml:space="preserve">EVERGENT Investments Memorandum </w:t>
      </w:r>
      <w:r w:rsidRPr="00623464">
        <w:rPr>
          <w:rFonts w:ascii="Georgia" w:hAnsi="Georgia"/>
          <w:bCs/>
          <w:sz w:val="24"/>
          <w:szCs w:val="24"/>
        </w:rPr>
        <w:t>of Association</w:t>
      </w:r>
    </w:p>
    <w:p w14:paraId="1B045E30" w14:textId="77777777" w:rsidR="00623464" w:rsidRPr="00623464" w:rsidRDefault="00623464" w:rsidP="00623464">
      <w:pPr>
        <w:adjustRightInd w:val="0"/>
        <w:spacing w:line="276" w:lineRule="auto"/>
        <w:jc w:val="both"/>
        <w:rPr>
          <w:rFonts w:ascii="Georgia" w:hAnsi="Georgia"/>
          <w:b/>
          <w:sz w:val="24"/>
          <w:szCs w:val="24"/>
        </w:rPr>
      </w:pPr>
    </w:p>
    <w:p w14:paraId="382967AA" w14:textId="09498E99" w:rsidR="00623464" w:rsidRPr="00623464" w:rsidRDefault="00623464" w:rsidP="00077479">
      <w:pPr>
        <w:widowControl/>
        <w:numPr>
          <w:ilvl w:val="0"/>
          <w:numId w:val="21"/>
        </w:numPr>
        <w:tabs>
          <w:tab w:val="clear" w:pos="360"/>
          <w:tab w:val="num" w:pos="284"/>
        </w:tabs>
        <w:adjustRightInd w:val="0"/>
        <w:spacing w:line="276" w:lineRule="auto"/>
        <w:ind w:left="284" w:hanging="284"/>
        <w:jc w:val="both"/>
        <w:rPr>
          <w:rFonts w:ascii="Georgia" w:hAnsi="Georgia"/>
          <w:sz w:val="24"/>
          <w:szCs w:val="24"/>
        </w:rPr>
      </w:pPr>
      <w:r w:rsidRPr="00623464">
        <w:rPr>
          <w:rFonts w:ascii="Georgia" w:hAnsi="Georgia"/>
          <w:bCs/>
          <w:sz w:val="24"/>
          <w:szCs w:val="24"/>
        </w:rPr>
        <w:t xml:space="preserve">EVERGENT Investments </w:t>
      </w:r>
      <w:r w:rsidRPr="00623464">
        <w:rPr>
          <w:rFonts w:ascii="Georgia" w:hAnsi="Georgia"/>
          <w:sz w:val="24"/>
          <w:szCs w:val="24"/>
        </w:rPr>
        <w:t xml:space="preserve">shareholders can exercise their voting by correspondence prior to the general meeting of shareholders (until the date of </w:t>
      </w:r>
      <w:r>
        <w:rPr>
          <w:rFonts w:ascii="Georgia" w:hAnsi="Georgia"/>
          <w:b/>
          <w:sz w:val="24"/>
          <w:szCs w:val="24"/>
        </w:rPr>
        <w:t>April 2</w:t>
      </w:r>
      <w:r w:rsidR="00D858DB">
        <w:rPr>
          <w:rFonts w:ascii="Georgia" w:hAnsi="Georgia"/>
          <w:b/>
          <w:sz w:val="24"/>
          <w:szCs w:val="24"/>
        </w:rPr>
        <w:t>6</w:t>
      </w:r>
      <w:r w:rsidRPr="00623464">
        <w:rPr>
          <w:rFonts w:ascii="Georgia" w:hAnsi="Georgia"/>
          <w:b/>
          <w:sz w:val="24"/>
          <w:szCs w:val="24"/>
        </w:rPr>
        <w:t>, 202</w:t>
      </w:r>
      <w:r w:rsidR="00D858DB">
        <w:rPr>
          <w:rFonts w:ascii="Georgia" w:hAnsi="Georgia"/>
          <w:b/>
          <w:sz w:val="24"/>
          <w:szCs w:val="24"/>
        </w:rPr>
        <w:t>2</w:t>
      </w:r>
      <w:r w:rsidRPr="00623464">
        <w:rPr>
          <w:rFonts w:ascii="Georgia" w:hAnsi="Georgia"/>
          <w:b/>
          <w:sz w:val="24"/>
          <w:szCs w:val="24"/>
        </w:rPr>
        <w:t xml:space="preserve"> at 10</w:t>
      </w:r>
      <w:r w:rsidRPr="00623464">
        <w:rPr>
          <w:rFonts w:ascii="Georgia" w:hAnsi="Georgia"/>
          <w:b/>
          <w:sz w:val="24"/>
          <w:szCs w:val="24"/>
          <w:vertAlign w:val="superscript"/>
        </w:rPr>
        <w:t>00</w:t>
      </w:r>
      <w:r w:rsidRPr="00623464">
        <w:rPr>
          <w:rFonts w:ascii="Georgia" w:hAnsi="Georgia"/>
          <w:sz w:val="24"/>
          <w:szCs w:val="24"/>
        </w:rPr>
        <w:t>), according to Law 297/2004 with its later amendments and additions and FSA Regulation no. 5/2018 regarding the issuers of financial instruments and market operations. Exercising of the voting right can be made by using the voting ballot either printed or in electronic form, according to the provisions of the present procedure.</w:t>
      </w:r>
    </w:p>
    <w:p w14:paraId="277AACEA" w14:textId="77777777" w:rsidR="00623464" w:rsidRPr="00623464" w:rsidRDefault="00623464" w:rsidP="00623464">
      <w:pPr>
        <w:tabs>
          <w:tab w:val="num" w:pos="567"/>
        </w:tabs>
        <w:adjustRightInd w:val="0"/>
        <w:spacing w:line="276" w:lineRule="auto"/>
        <w:ind w:left="567" w:hanging="567"/>
        <w:jc w:val="both"/>
        <w:rPr>
          <w:rFonts w:ascii="Georgia" w:hAnsi="Georgia"/>
          <w:sz w:val="24"/>
          <w:szCs w:val="24"/>
        </w:rPr>
      </w:pPr>
    </w:p>
    <w:p w14:paraId="284863C7" w14:textId="347B961D" w:rsidR="00623464" w:rsidRPr="00623464" w:rsidRDefault="00623464" w:rsidP="00623464">
      <w:pPr>
        <w:pStyle w:val="ListParagraph"/>
        <w:widowControl/>
        <w:numPr>
          <w:ilvl w:val="0"/>
          <w:numId w:val="21"/>
        </w:numPr>
        <w:autoSpaceDE/>
        <w:autoSpaceDN/>
        <w:contextualSpacing w:val="0"/>
        <w:jc w:val="both"/>
        <w:rPr>
          <w:rFonts w:ascii="Georgia" w:hAnsi="Georgia"/>
          <w:sz w:val="24"/>
          <w:szCs w:val="24"/>
        </w:rPr>
      </w:pPr>
      <w:r w:rsidRPr="00623464">
        <w:rPr>
          <w:rFonts w:ascii="Georgia" w:hAnsi="Georgia"/>
          <w:sz w:val="24"/>
          <w:szCs w:val="24"/>
        </w:rPr>
        <w:t>The voting ballot template provided by EVERGENT Investments ca</w:t>
      </w:r>
      <w:r>
        <w:rPr>
          <w:rFonts w:ascii="Georgia" w:hAnsi="Georgia"/>
          <w:sz w:val="24"/>
          <w:szCs w:val="24"/>
        </w:rPr>
        <w:t>n</w:t>
      </w:r>
      <w:r w:rsidRPr="00623464">
        <w:rPr>
          <w:rFonts w:ascii="Georgia" w:hAnsi="Georgia"/>
          <w:sz w:val="24"/>
          <w:szCs w:val="24"/>
        </w:rPr>
        <w:t xml:space="preserve"> be either in a material format (</w:t>
      </w:r>
      <w:r w:rsidRPr="00D858DB">
        <w:rPr>
          <w:rFonts w:ascii="Georgia" w:hAnsi="Georgia"/>
          <w:i/>
          <w:iCs/>
          <w:sz w:val="24"/>
          <w:szCs w:val="24"/>
        </w:rPr>
        <w:t>printed – paper format</w:t>
      </w:r>
      <w:r w:rsidRPr="00623464">
        <w:rPr>
          <w:rFonts w:ascii="Georgia" w:hAnsi="Georgia"/>
          <w:sz w:val="24"/>
          <w:szCs w:val="24"/>
        </w:rPr>
        <w:t>) or electronic, both being special documents granting the shareholders the right to exercise their vote prior to the general meeting of shareholders, in compliance with art. 92 line (19) Law no. 24/2017 and FSA Regulation no. 5/2018 on the issuers of financial instruments and market operations.</w:t>
      </w:r>
    </w:p>
    <w:p w14:paraId="7C2889CE" w14:textId="77777777" w:rsidR="00623464" w:rsidRPr="00623464" w:rsidRDefault="00623464" w:rsidP="00623464">
      <w:pPr>
        <w:pStyle w:val="ListParagraph"/>
        <w:tabs>
          <w:tab w:val="num" w:pos="567"/>
        </w:tabs>
        <w:spacing w:line="276" w:lineRule="auto"/>
        <w:ind w:left="567" w:hanging="567"/>
        <w:jc w:val="both"/>
        <w:rPr>
          <w:rFonts w:ascii="Georgia" w:hAnsi="Georgia"/>
          <w:sz w:val="24"/>
          <w:szCs w:val="24"/>
        </w:rPr>
      </w:pPr>
    </w:p>
    <w:p w14:paraId="3A3B8CBC" w14:textId="49F5FC9E" w:rsidR="00623464" w:rsidRPr="00623464" w:rsidRDefault="00623464" w:rsidP="00077479">
      <w:pPr>
        <w:widowControl/>
        <w:numPr>
          <w:ilvl w:val="0"/>
          <w:numId w:val="21"/>
        </w:numPr>
        <w:tabs>
          <w:tab w:val="clear" w:pos="360"/>
          <w:tab w:val="num" w:pos="426"/>
        </w:tabs>
        <w:adjustRightInd w:val="0"/>
        <w:spacing w:line="276" w:lineRule="auto"/>
        <w:ind w:left="426" w:hanging="426"/>
        <w:jc w:val="both"/>
        <w:rPr>
          <w:rFonts w:ascii="Georgia" w:hAnsi="Georgia"/>
          <w:sz w:val="24"/>
          <w:szCs w:val="24"/>
        </w:rPr>
      </w:pPr>
      <w:r w:rsidRPr="00623464">
        <w:rPr>
          <w:rFonts w:ascii="Georgia" w:hAnsi="Georgia"/>
          <w:sz w:val="24"/>
          <w:szCs w:val="24"/>
        </w:rPr>
        <w:t>The printed voting ballots (</w:t>
      </w:r>
      <w:r w:rsidRPr="00623464">
        <w:rPr>
          <w:rFonts w:ascii="Georgia" w:hAnsi="Georgia"/>
          <w:i/>
          <w:sz w:val="24"/>
          <w:szCs w:val="24"/>
        </w:rPr>
        <w:t>paper format</w:t>
      </w:r>
      <w:r w:rsidRPr="00623464">
        <w:rPr>
          <w:rFonts w:ascii="Georgia" w:hAnsi="Georgia"/>
          <w:sz w:val="24"/>
          <w:szCs w:val="24"/>
        </w:rPr>
        <w:t>) are provided at the main headquarters (</w:t>
      </w:r>
      <w:r w:rsidRPr="00623464">
        <w:rPr>
          <w:rFonts w:ascii="Georgia" w:hAnsi="Georgia"/>
          <w:i/>
          <w:sz w:val="24"/>
          <w:szCs w:val="24"/>
        </w:rPr>
        <w:t>Bacau, Pictor Aman Str. no.94 C, postal code 600164</w:t>
      </w:r>
      <w:r w:rsidRPr="00623464">
        <w:rPr>
          <w:rFonts w:ascii="Georgia" w:hAnsi="Georgia"/>
          <w:sz w:val="24"/>
          <w:szCs w:val="24"/>
        </w:rPr>
        <w:t xml:space="preserve">) and are published on the website </w:t>
      </w:r>
      <w:hyperlink r:id="rId7" w:history="1">
        <w:r w:rsidRPr="00623464">
          <w:rPr>
            <w:rStyle w:val="Hyperlink"/>
            <w:rFonts w:ascii="Georgia" w:hAnsi="Georgia"/>
            <w:color w:val="0000CC"/>
            <w:sz w:val="24"/>
            <w:szCs w:val="24"/>
          </w:rPr>
          <w:t>www.</w:t>
        </w:r>
        <w:r>
          <w:rPr>
            <w:rStyle w:val="Hyperlink"/>
            <w:rFonts w:ascii="Georgia" w:hAnsi="Georgia"/>
            <w:color w:val="0000CC"/>
            <w:sz w:val="24"/>
            <w:szCs w:val="24"/>
          </w:rPr>
          <w:t>evergent</w:t>
        </w:r>
        <w:r w:rsidRPr="00623464">
          <w:rPr>
            <w:rStyle w:val="Hyperlink"/>
            <w:rFonts w:ascii="Georgia" w:hAnsi="Georgia"/>
            <w:color w:val="0000CC"/>
            <w:sz w:val="24"/>
            <w:szCs w:val="24"/>
          </w:rPr>
          <w:t>.ro</w:t>
        </w:r>
      </w:hyperlink>
      <w:r w:rsidRPr="00623464">
        <w:rPr>
          <w:rFonts w:ascii="Georgia" w:hAnsi="Georgia"/>
          <w:sz w:val="24"/>
          <w:szCs w:val="24"/>
        </w:rPr>
        <w:t xml:space="preserve">, according to the provisions </w:t>
      </w:r>
      <w:r w:rsidR="00D858DB">
        <w:rPr>
          <w:rFonts w:ascii="Georgia" w:hAnsi="Georgia"/>
          <w:sz w:val="24"/>
          <w:szCs w:val="24"/>
        </w:rPr>
        <w:t>of</w:t>
      </w:r>
      <w:r w:rsidRPr="00623464">
        <w:rPr>
          <w:rFonts w:ascii="Georgia" w:hAnsi="Georgia"/>
          <w:sz w:val="24"/>
          <w:szCs w:val="24"/>
        </w:rPr>
        <w:t xml:space="preserve"> the Convening Notific</w:t>
      </w:r>
      <w:r w:rsidR="00D858DB">
        <w:rPr>
          <w:rFonts w:ascii="Georgia" w:hAnsi="Georgia"/>
          <w:sz w:val="24"/>
          <w:szCs w:val="24"/>
        </w:rPr>
        <w:t>e</w:t>
      </w:r>
      <w:r w:rsidRPr="00623464">
        <w:rPr>
          <w:rFonts w:ascii="Georgia" w:hAnsi="Georgia"/>
          <w:sz w:val="24"/>
          <w:szCs w:val="24"/>
        </w:rPr>
        <w:t>.</w:t>
      </w:r>
    </w:p>
    <w:p w14:paraId="1992ED87" w14:textId="77777777" w:rsidR="00623464" w:rsidRPr="00623464" w:rsidRDefault="00623464" w:rsidP="00623464">
      <w:pPr>
        <w:adjustRightInd w:val="0"/>
        <w:spacing w:line="276" w:lineRule="auto"/>
        <w:ind w:left="567"/>
        <w:jc w:val="both"/>
        <w:rPr>
          <w:rFonts w:ascii="Georgia" w:hAnsi="Georgia"/>
          <w:sz w:val="24"/>
          <w:szCs w:val="24"/>
        </w:rPr>
      </w:pPr>
    </w:p>
    <w:p w14:paraId="34AF16BB" w14:textId="5575732A" w:rsidR="00623464" w:rsidRPr="00623464" w:rsidRDefault="00B13BD6" w:rsidP="00077479">
      <w:pPr>
        <w:widowControl/>
        <w:numPr>
          <w:ilvl w:val="0"/>
          <w:numId w:val="21"/>
        </w:numPr>
        <w:tabs>
          <w:tab w:val="clear" w:pos="360"/>
          <w:tab w:val="num" w:pos="426"/>
        </w:tabs>
        <w:adjustRightInd w:val="0"/>
        <w:spacing w:line="276" w:lineRule="auto"/>
        <w:ind w:left="426" w:hanging="426"/>
        <w:jc w:val="both"/>
        <w:rPr>
          <w:rFonts w:ascii="Georgia" w:hAnsi="Georgia"/>
          <w:sz w:val="24"/>
          <w:szCs w:val="24"/>
        </w:rPr>
      </w:pPr>
      <w:r>
        <w:rPr>
          <w:rFonts w:ascii="Georgia" w:hAnsi="Georgia"/>
          <w:sz w:val="24"/>
          <w:szCs w:val="24"/>
        </w:rPr>
        <w:t>EVERGENT Investments SA</w:t>
      </w:r>
      <w:r w:rsidR="00623464" w:rsidRPr="00623464">
        <w:rPr>
          <w:rFonts w:ascii="Georgia" w:hAnsi="Georgia"/>
          <w:sz w:val="24"/>
          <w:szCs w:val="24"/>
        </w:rPr>
        <w:t xml:space="preserve"> provides its shareholders (in the Romanian and English language</w:t>
      </w:r>
      <w:r w:rsidR="00623464" w:rsidRPr="00623464">
        <w:rPr>
          <w:rStyle w:val="FootnoteReference"/>
          <w:rFonts w:ascii="Georgia" w:hAnsi="Georgia"/>
          <w:sz w:val="24"/>
          <w:szCs w:val="24"/>
        </w:rPr>
        <w:footnoteReference w:id="1"/>
      </w:r>
      <w:r w:rsidR="00623464" w:rsidRPr="00623464">
        <w:rPr>
          <w:rFonts w:ascii="Georgia" w:hAnsi="Georgia"/>
          <w:sz w:val="24"/>
          <w:szCs w:val="24"/>
        </w:rPr>
        <w:t xml:space="preserve">):   </w:t>
      </w:r>
    </w:p>
    <w:p w14:paraId="3C07D0BC" w14:textId="77777777" w:rsidR="00623464" w:rsidRPr="00623464" w:rsidRDefault="00623464" w:rsidP="00623464">
      <w:pPr>
        <w:widowControl/>
        <w:numPr>
          <w:ilvl w:val="0"/>
          <w:numId w:val="23"/>
        </w:numPr>
        <w:tabs>
          <w:tab w:val="left" w:pos="851"/>
        </w:tabs>
        <w:autoSpaceDE/>
        <w:autoSpaceDN/>
        <w:spacing w:line="276" w:lineRule="auto"/>
        <w:jc w:val="both"/>
        <w:rPr>
          <w:rFonts w:ascii="Georgia" w:hAnsi="Georgia"/>
          <w:sz w:val="24"/>
          <w:szCs w:val="24"/>
        </w:rPr>
      </w:pPr>
      <w:r w:rsidRPr="00623464">
        <w:rPr>
          <w:rFonts w:ascii="Georgia" w:hAnsi="Georgia"/>
          <w:sz w:val="24"/>
          <w:szCs w:val="24"/>
        </w:rPr>
        <w:t xml:space="preserve"> vote ballot form  </w:t>
      </w:r>
    </w:p>
    <w:p w14:paraId="12DF9D1B" w14:textId="08495B46" w:rsidR="00623464" w:rsidRPr="00623464" w:rsidRDefault="00623464" w:rsidP="00623464">
      <w:pPr>
        <w:widowControl/>
        <w:numPr>
          <w:ilvl w:val="0"/>
          <w:numId w:val="23"/>
        </w:numPr>
        <w:tabs>
          <w:tab w:val="left" w:pos="851"/>
        </w:tabs>
        <w:autoSpaceDE/>
        <w:autoSpaceDN/>
        <w:spacing w:line="276" w:lineRule="auto"/>
        <w:jc w:val="both"/>
        <w:rPr>
          <w:rFonts w:ascii="Georgia" w:hAnsi="Georgia"/>
          <w:sz w:val="24"/>
          <w:szCs w:val="24"/>
        </w:rPr>
      </w:pPr>
      <w:r w:rsidRPr="00623464">
        <w:rPr>
          <w:rFonts w:ascii="Georgia" w:hAnsi="Georgia"/>
          <w:sz w:val="24"/>
          <w:szCs w:val="24"/>
        </w:rPr>
        <w:t xml:space="preserve"> Vot</w:t>
      </w:r>
      <w:r w:rsidR="00D858DB">
        <w:rPr>
          <w:rFonts w:ascii="Georgia" w:hAnsi="Georgia"/>
          <w:sz w:val="24"/>
          <w:szCs w:val="24"/>
        </w:rPr>
        <w:t>ing procedure</w:t>
      </w:r>
      <w:r w:rsidRPr="00623464">
        <w:rPr>
          <w:rFonts w:ascii="Georgia" w:hAnsi="Georgia"/>
          <w:sz w:val="24"/>
          <w:szCs w:val="24"/>
        </w:rPr>
        <w:t xml:space="preserve"> by correspondence</w:t>
      </w:r>
    </w:p>
    <w:p w14:paraId="279AE25C" w14:textId="77777777" w:rsidR="00623464" w:rsidRPr="00623464" w:rsidRDefault="00623464" w:rsidP="00623464">
      <w:pPr>
        <w:widowControl/>
        <w:numPr>
          <w:ilvl w:val="0"/>
          <w:numId w:val="23"/>
        </w:numPr>
        <w:tabs>
          <w:tab w:val="left" w:pos="851"/>
        </w:tabs>
        <w:autoSpaceDE/>
        <w:autoSpaceDN/>
        <w:spacing w:line="276" w:lineRule="auto"/>
        <w:jc w:val="both"/>
        <w:rPr>
          <w:rFonts w:ascii="Georgia" w:hAnsi="Georgia"/>
          <w:sz w:val="24"/>
          <w:szCs w:val="24"/>
        </w:rPr>
      </w:pPr>
      <w:r w:rsidRPr="00623464">
        <w:rPr>
          <w:rFonts w:ascii="Georgia" w:hAnsi="Georgia"/>
          <w:sz w:val="24"/>
          <w:szCs w:val="24"/>
        </w:rPr>
        <w:t xml:space="preserve"> support documents for the vote   </w:t>
      </w:r>
    </w:p>
    <w:p w14:paraId="7249FB89" w14:textId="77777777" w:rsidR="00D858DB" w:rsidRDefault="00D858DB" w:rsidP="00623464">
      <w:pPr>
        <w:adjustRightInd w:val="0"/>
        <w:spacing w:line="276" w:lineRule="auto"/>
        <w:ind w:left="567"/>
        <w:jc w:val="both"/>
        <w:rPr>
          <w:rFonts w:ascii="Georgia" w:hAnsi="Georgia"/>
          <w:i/>
          <w:sz w:val="24"/>
          <w:szCs w:val="24"/>
        </w:rPr>
      </w:pPr>
    </w:p>
    <w:p w14:paraId="7BEABD2F" w14:textId="013F3E69" w:rsidR="00623464" w:rsidRPr="00623464" w:rsidRDefault="00623464" w:rsidP="00077479">
      <w:pPr>
        <w:tabs>
          <w:tab w:val="left" w:pos="426"/>
        </w:tabs>
        <w:adjustRightInd w:val="0"/>
        <w:spacing w:line="276" w:lineRule="auto"/>
        <w:ind w:left="426"/>
        <w:jc w:val="both"/>
        <w:rPr>
          <w:rFonts w:ascii="Georgia" w:hAnsi="Georgia"/>
          <w:sz w:val="24"/>
          <w:szCs w:val="24"/>
        </w:rPr>
      </w:pPr>
      <w:r w:rsidRPr="00623464">
        <w:rPr>
          <w:rFonts w:ascii="Georgia" w:hAnsi="Georgia"/>
          <w:i/>
          <w:sz w:val="24"/>
          <w:szCs w:val="24"/>
        </w:rPr>
        <w:t>The vote result</w:t>
      </w:r>
      <w:r w:rsidRPr="00623464">
        <w:rPr>
          <w:rFonts w:ascii="Georgia" w:hAnsi="Georgia"/>
          <w:sz w:val="24"/>
          <w:szCs w:val="24"/>
        </w:rPr>
        <w:t xml:space="preserve"> for each item on the agenda for the shareholders who voted by correspondence </w:t>
      </w:r>
      <w:r w:rsidRPr="00623464">
        <w:rPr>
          <w:rFonts w:ascii="Georgia" w:hAnsi="Georgia"/>
          <w:i/>
          <w:sz w:val="24"/>
          <w:szCs w:val="24"/>
        </w:rPr>
        <w:t>is presented during the GMS</w:t>
      </w:r>
      <w:r w:rsidRPr="00623464">
        <w:rPr>
          <w:rFonts w:ascii="Georgia" w:hAnsi="Georgia"/>
          <w:sz w:val="24"/>
          <w:szCs w:val="24"/>
        </w:rPr>
        <w:t xml:space="preserve"> to the technical secretariat for vote counting, by the Commission handling the collection of votes expressed prior to the general meeting (through voting ballots and special powers of attorney) </w:t>
      </w:r>
      <w:r w:rsidRPr="00623464">
        <w:rPr>
          <w:rFonts w:ascii="Georgia" w:hAnsi="Georgia"/>
          <w:i/>
          <w:sz w:val="24"/>
          <w:szCs w:val="24"/>
        </w:rPr>
        <w:t>at the time each resolution is submitted to vote during the GMS</w:t>
      </w:r>
      <w:r w:rsidRPr="00623464">
        <w:rPr>
          <w:rFonts w:ascii="Georgia" w:hAnsi="Georgia"/>
          <w:sz w:val="24"/>
          <w:szCs w:val="24"/>
        </w:rPr>
        <w:t xml:space="preserve"> on the basis of the minutes regarding votes cast before the GMS</w:t>
      </w:r>
      <w:r w:rsidRPr="00623464">
        <w:rPr>
          <w:rStyle w:val="FootnoteReference"/>
          <w:rFonts w:ascii="Georgia" w:hAnsi="Georgia" w:cs="TimesNewRomanPSMT"/>
          <w:sz w:val="24"/>
          <w:szCs w:val="24"/>
        </w:rPr>
        <w:footnoteReference w:id="2"/>
      </w:r>
      <w:r w:rsidRPr="00623464">
        <w:rPr>
          <w:rFonts w:ascii="Georgia" w:hAnsi="Georgia"/>
          <w:sz w:val="24"/>
          <w:szCs w:val="24"/>
        </w:rPr>
        <w:t xml:space="preserve"> .</w:t>
      </w:r>
      <w:r w:rsidRPr="00623464">
        <w:rPr>
          <w:rFonts w:ascii="Georgia" w:hAnsi="Georgia"/>
          <w:i/>
          <w:sz w:val="24"/>
          <w:szCs w:val="24"/>
        </w:rPr>
        <w:t xml:space="preserve"> </w:t>
      </w:r>
    </w:p>
    <w:p w14:paraId="7768A523" w14:textId="77777777" w:rsidR="00623464" w:rsidRPr="00623464" w:rsidRDefault="00623464" w:rsidP="00623464">
      <w:pPr>
        <w:tabs>
          <w:tab w:val="left" w:pos="567"/>
        </w:tabs>
        <w:spacing w:line="276" w:lineRule="auto"/>
        <w:ind w:left="567" w:hanging="567"/>
        <w:jc w:val="both"/>
        <w:rPr>
          <w:rFonts w:ascii="Georgia" w:hAnsi="Georgia"/>
          <w:sz w:val="24"/>
          <w:szCs w:val="24"/>
        </w:rPr>
      </w:pPr>
    </w:p>
    <w:p w14:paraId="6E2F76F7" w14:textId="7534A6CB" w:rsidR="00D858DB" w:rsidRPr="00D858DB" w:rsidRDefault="00D858DB" w:rsidP="00D858DB">
      <w:pPr>
        <w:widowControl/>
        <w:numPr>
          <w:ilvl w:val="0"/>
          <w:numId w:val="21"/>
        </w:numPr>
        <w:adjustRightInd w:val="0"/>
        <w:spacing w:line="276" w:lineRule="auto"/>
        <w:jc w:val="both"/>
        <w:rPr>
          <w:rFonts w:ascii="Georgia" w:hAnsi="Georgia" w:cs="TimesNewRomanPSMT"/>
          <w:i/>
          <w:sz w:val="24"/>
          <w:szCs w:val="24"/>
        </w:rPr>
      </w:pPr>
      <w:r w:rsidRPr="00D858DB">
        <w:rPr>
          <w:rFonts w:ascii="Georgia" w:hAnsi="Georgia"/>
          <w:bCs/>
          <w:sz w:val="24"/>
          <w:szCs w:val="24"/>
        </w:rPr>
        <w:t xml:space="preserve">The status of shareholder and the status of legal representative, in the case of shareholders legal entities or non incorporated entities, </w:t>
      </w:r>
      <w:r w:rsidRPr="00D858DB">
        <w:rPr>
          <w:rFonts w:ascii="Georgia" w:hAnsi="Georgia"/>
          <w:sz w:val="24"/>
          <w:szCs w:val="24"/>
        </w:rPr>
        <w:t xml:space="preserve">shall be proved on the basis of the documents issued by the Depozitarul Central or by the participants defined in </w:t>
      </w:r>
      <w:r w:rsidRPr="00077479">
        <w:rPr>
          <w:rFonts w:ascii="Georgia" w:hAnsi="Georgia"/>
          <w:sz w:val="24"/>
          <w:szCs w:val="24"/>
          <w:u w:val="single"/>
        </w:rPr>
        <w:t>art. 2 para. (1) point 19 of the Regulation (EU) no. 909/2014</w:t>
      </w:r>
      <w:r w:rsidRPr="00D858DB">
        <w:rPr>
          <w:rFonts w:ascii="Georgia" w:hAnsi="Georgia"/>
          <w:sz w:val="24"/>
          <w:szCs w:val="24"/>
        </w:rPr>
        <w:t xml:space="preserve"> (art. 194 of the FSA Regulation </w:t>
      </w:r>
      <w:r w:rsidRPr="00D858DB">
        <w:rPr>
          <w:rFonts w:ascii="Georgia" w:hAnsi="Georgia"/>
          <w:sz w:val="24"/>
          <w:szCs w:val="24"/>
        </w:rPr>
        <w:lastRenderedPageBreak/>
        <w:t>no. 5/2018): account statement from which results the quality of shareholder and the number of shares held together with documents attesting the registration of the information regarding the legal representative at the Depozitarul Central or at the respective participants (art. 105 paragraph (11) Law No. 24/2017).</w:t>
      </w:r>
    </w:p>
    <w:p w14:paraId="66075419" w14:textId="77777777" w:rsidR="00077479" w:rsidRDefault="00077479" w:rsidP="00D858DB">
      <w:pPr>
        <w:pStyle w:val="ListParagraph"/>
        <w:spacing w:line="276" w:lineRule="auto"/>
        <w:ind w:left="360"/>
        <w:jc w:val="both"/>
        <w:rPr>
          <w:rFonts w:ascii="Georgia" w:hAnsi="Georgia"/>
          <w:sz w:val="24"/>
          <w:szCs w:val="24"/>
        </w:rPr>
      </w:pPr>
    </w:p>
    <w:p w14:paraId="2DF3D8DE" w14:textId="445E058A" w:rsidR="00D858DB" w:rsidRDefault="00D858DB" w:rsidP="00D858DB">
      <w:pPr>
        <w:pStyle w:val="ListParagraph"/>
        <w:spacing w:line="276" w:lineRule="auto"/>
        <w:ind w:left="360"/>
        <w:jc w:val="both"/>
        <w:rPr>
          <w:rFonts w:ascii="Georgia" w:hAnsi="Georgia"/>
          <w:sz w:val="24"/>
          <w:szCs w:val="24"/>
        </w:rPr>
      </w:pPr>
      <w:r w:rsidRPr="00980515">
        <w:rPr>
          <w:rFonts w:ascii="Georgia" w:hAnsi="Georgia"/>
          <w:sz w:val="24"/>
          <w:szCs w:val="24"/>
        </w:rPr>
        <w:t xml:space="preserve">The participants defined in art. 2 para. (1) point 19 of </w:t>
      </w:r>
      <w:r>
        <w:rPr>
          <w:rFonts w:ascii="Georgia" w:hAnsi="Georgia"/>
          <w:sz w:val="24"/>
          <w:szCs w:val="24"/>
        </w:rPr>
        <w:t xml:space="preserve">the </w:t>
      </w:r>
      <w:r w:rsidRPr="00980515">
        <w:rPr>
          <w:rFonts w:ascii="Georgia" w:hAnsi="Georgia"/>
          <w:sz w:val="24"/>
          <w:szCs w:val="24"/>
        </w:rPr>
        <w:t xml:space="preserve">Regulation (EU) no. 909/2014, by reference to Article 2 (f) of </w:t>
      </w:r>
      <w:r>
        <w:rPr>
          <w:rFonts w:ascii="Georgia" w:hAnsi="Georgia"/>
          <w:sz w:val="24"/>
          <w:szCs w:val="24"/>
        </w:rPr>
        <w:t xml:space="preserve">the </w:t>
      </w:r>
      <w:r w:rsidRPr="00980515">
        <w:rPr>
          <w:rFonts w:ascii="Georgia" w:hAnsi="Georgia"/>
          <w:sz w:val="24"/>
          <w:szCs w:val="24"/>
        </w:rPr>
        <w:t>Directive 98/26 / EC are:</w:t>
      </w:r>
    </w:p>
    <w:p w14:paraId="7ED38F4A" w14:textId="77777777" w:rsidR="00D858DB" w:rsidRPr="00C52724" w:rsidRDefault="00D858DB" w:rsidP="00077479">
      <w:pPr>
        <w:widowControl/>
        <w:adjustRightInd w:val="0"/>
        <w:spacing w:line="276" w:lineRule="auto"/>
        <w:ind w:left="360"/>
        <w:jc w:val="both"/>
        <w:rPr>
          <w:rFonts w:ascii="Georgia" w:hAnsi="Georgia"/>
          <w:sz w:val="24"/>
          <w:szCs w:val="24"/>
        </w:rPr>
      </w:pPr>
      <w:r>
        <w:rPr>
          <w:rFonts w:ascii="Georgia" w:hAnsi="Georgia"/>
          <w:sz w:val="24"/>
          <w:szCs w:val="24"/>
        </w:rPr>
        <w:t>(f) “</w:t>
      </w:r>
      <w:r w:rsidRPr="00C52724">
        <w:rPr>
          <w:rFonts w:ascii="Georgia" w:hAnsi="Georgia"/>
          <w:sz w:val="24"/>
          <w:szCs w:val="24"/>
        </w:rPr>
        <w:t>Participant</w:t>
      </w:r>
      <w:r>
        <w:rPr>
          <w:rFonts w:ascii="Georgia" w:hAnsi="Georgia"/>
          <w:sz w:val="24"/>
          <w:szCs w:val="24"/>
        </w:rPr>
        <w:t>”</w:t>
      </w:r>
      <w:r w:rsidRPr="00C52724">
        <w:rPr>
          <w:rFonts w:ascii="Georgia" w:hAnsi="Georgia"/>
          <w:sz w:val="24"/>
          <w:szCs w:val="24"/>
        </w:rPr>
        <w:t xml:space="preserve"> means an institution, a central partner, a settlement agent or a clearing house.</w:t>
      </w:r>
    </w:p>
    <w:p w14:paraId="152D1780" w14:textId="77777777" w:rsidR="00D858DB" w:rsidRPr="00C52724" w:rsidRDefault="00D858DB" w:rsidP="00077479">
      <w:pPr>
        <w:widowControl/>
        <w:adjustRightInd w:val="0"/>
        <w:spacing w:line="276" w:lineRule="auto"/>
        <w:ind w:left="360"/>
        <w:jc w:val="both"/>
        <w:rPr>
          <w:rFonts w:ascii="Georgia" w:hAnsi="Georgia"/>
          <w:sz w:val="24"/>
          <w:szCs w:val="24"/>
        </w:rPr>
      </w:pPr>
      <w:r w:rsidRPr="00C52724">
        <w:rPr>
          <w:rFonts w:ascii="Georgia" w:hAnsi="Georgia"/>
          <w:sz w:val="24"/>
          <w:szCs w:val="24"/>
        </w:rPr>
        <w:t>In accordance with the rules of operation of the system, the same participant may act as a central partner, as a settlement agent or as a clearing house or may carry out these activities in part or in full.</w:t>
      </w:r>
    </w:p>
    <w:p w14:paraId="3F6E1D87" w14:textId="7DEB48A9" w:rsidR="00D858DB" w:rsidRDefault="00D858DB" w:rsidP="00077479">
      <w:pPr>
        <w:widowControl/>
        <w:adjustRightInd w:val="0"/>
        <w:spacing w:line="276" w:lineRule="auto"/>
        <w:ind w:left="360"/>
        <w:jc w:val="both"/>
        <w:rPr>
          <w:rFonts w:ascii="Georgia" w:hAnsi="Georgia" w:cs="TimesNewRomanPSMT"/>
          <w:i/>
          <w:sz w:val="24"/>
          <w:szCs w:val="24"/>
        </w:rPr>
      </w:pPr>
      <w:r w:rsidRPr="00C52724">
        <w:rPr>
          <w:rFonts w:ascii="Georgia" w:hAnsi="Georgia"/>
          <w:sz w:val="24"/>
          <w:szCs w:val="24"/>
        </w:rPr>
        <w:t>A Member State may decide, for the purposes of this Directive, that an indirect participant shall be considered a participant if it is justified on grounds of systemic risk and only if the indirect participant is known in the system; ".</w:t>
      </w:r>
    </w:p>
    <w:p w14:paraId="18CF9262" w14:textId="77777777" w:rsidR="00D858DB" w:rsidRPr="00D858DB" w:rsidRDefault="00D858DB" w:rsidP="00D858DB">
      <w:pPr>
        <w:widowControl/>
        <w:adjustRightInd w:val="0"/>
        <w:spacing w:line="276" w:lineRule="auto"/>
        <w:jc w:val="both"/>
        <w:rPr>
          <w:rFonts w:ascii="Georgia" w:hAnsi="Georgia" w:cs="TimesNewRomanPSMT"/>
          <w:i/>
          <w:sz w:val="24"/>
          <w:szCs w:val="24"/>
        </w:rPr>
      </w:pPr>
    </w:p>
    <w:p w14:paraId="049433AB" w14:textId="3B01E72C" w:rsidR="00623464" w:rsidRPr="00623464" w:rsidRDefault="00623464" w:rsidP="00077479">
      <w:pPr>
        <w:widowControl/>
        <w:adjustRightInd w:val="0"/>
        <w:spacing w:line="276" w:lineRule="auto"/>
        <w:ind w:left="360"/>
        <w:jc w:val="both"/>
        <w:rPr>
          <w:rFonts w:ascii="Georgia" w:hAnsi="Georgia" w:cs="TimesNewRomanPSMT"/>
          <w:i/>
          <w:sz w:val="24"/>
          <w:szCs w:val="24"/>
        </w:rPr>
      </w:pPr>
      <w:r w:rsidRPr="00623464">
        <w:rPr>
          <w:rFonts w:ascii="Georgia" w:hAnsi="Georgia"/>
          <w:b/>
          <w:i/>
          <w:sz w:val="24"/>
          <w:szCs w:val="24"/>
        </w:rPr>
        <w:t xml:space="preserve">Shareholder and legal representative quality proof </w:t>
      </w:r>
      <w:r w:rsidRPr="00623464">
        <w:rPr>
          <w:rFonts w:ascii="Georgia" w:hAnsi="Georgia" w:cs="TimesNewRomanPSMT"/>
          <w:i/>
          <w:sz w:val="24"/>
          <w:szCs w:val="24"/>
        </w:rPr>
        <w:t xml:space="preserve">is made based on the shareholders’ list on the reference date, received by Depozitarul Central. </w:t>
      </w:r>
      <w:r w:rsidRPr="00623464">
        <w:rPr>
          <w:rFonts w:ascii="Georgia" w:hAnsi="Georgia"/>
          <w:i/>
          <w:sz w:val="24"/>
          <w:szCs w:val="24"/>
        </w:rPr>
        <w:t xml:space="preserve">In case the data regarding the legal representative status have </w:t>
      </w:r>
      <w:r w:rsidRPr="00623464">
        <w:rPr>
          <w:rFonts w:ascii="Georgia" w:hAnsi="Georgia"/>
          <w:b/>
          <w:i/>
          <w:sz w:val="24"/>
          <w:szCs w:val="24"/>
        </w:rPr>
        <w:t>not</w:t>
      </w:r>
      <w:r w:rsidRPr="00623464">
        <w:rPr>
          <w:rFonts w:ascii="Georgia" w:hAnsi="Georgia"/>
          <w:i/>
          <w:sz w:val="24"/>
          <w:szCs w:val="24"/>
        </w:rPr>
        <w:t xml:space="preserve"> been updated at </w:t>
      </w:r>
      <w:r w:rsidRPr="00623464">
        <w:rPr>
          <w:rFonts w:ascii="Georgia" w:hAnsi="Georgia" w:cs="TimesNewRomanPSMT"/>
          <w:i/>
          <w:sz w:val="24"/>
          <w:szCs w:val="24"/>
        </w:rPr>
        <w:t>Depozitarul Central</w:t>
      </w:r>
      <w:r w:rsidRPr="00623464">
        <w:rPr>
          <w:rFonts w:ascii="Georgia" w:hAnsi="Georgia"/>
          <w:i/>
          <w:sz w:val="24"/>
          <w:szCs w:val="24"/>
        </w:rPr>
        <w:t xml:space="preserve"> by the shareholder legal person up to the reference date, the legal representative status is proven based on an ascertaining certificate issued by</w:t>
      </w:r>
      <w:r w:rsidRPr="00623464">
        <w:rPr>
          <w:rFonts w:ascii="Georgia" w:hAnsi="Georgia" w:cs="TimesNewRomanPSMT"/>
          <w:i/>
          <w:sz w:val="24"/>
          <w:szCs w:val="24"/>
        </w:rPr>
        <w:t xml:space="preserve"> the Trade Registry in copy according to the original, or any other document issued by another competent authority from the country where the shareholder is legally registered,</w:t>
      </w:r>
      <w:r w:rsidRPr="00623464">
        <w:rPr>
          <w:rFonts w:ascii="Georgia" w:hAnsi="Georgia"/>
          <w:sz w:val="24"/>
          <w:szCs w:val="24"/>
        </w:rPr>
        <w:t xml:space="preserve"> </w:t>
      </w:r>
      <w:r w:rsidRPr="00623464">
        <w:rPr>
          <w:rFonts w:ascii="Georgia" w:hAnsi="Georgia" w:cs="TimesNewRomanPSMT"/>
          <w:i/>
          <w:sz w:val="24"/>
          <w:szCs w:val="24"/>
        </w:rPr>
        <w:t xml:space="preserve">issued within the validity period. </w:t>
      </w:r>
    </w:p>
    <w:p w14:paraId="448ED5A7" w14:textId="77777777" w:rsidR="00623464" w:rsidRPr="00623464" w:rsidRDefault="00623464" w:rsidP="00623464">
      <w:pPr>
        <w:spacing w:line="276" w:lineRule="auto"/>
        <w:ind w:left="567"/>
        <w:contextualSpacing/>
        <w:jc w:val="both"/>
        <w:rPr>
          <w:rFonts w:ascii="Georgia" w:hAnsi="Georgia"/>
          <w:i/>
          <w:sz w:val="24"/>
          <w:szCs w:val="24"/>
        </w:rPr>
      </w:pPr>
    </w:p>
    <w:p w14:paraId="36A739CA" w14:textId="77777777" w:rsidR="00623464" w:rsidRPr="00623464" w:rsidRDefault="00623464" w:rsidP="00623464">
      <w:pPr>
        <w:adjustRightInd w:val="0"/>
        <w:spacing w:line="276" w:lineRule="auto"/>
        <w:ind w:left="360"/>
        <w:jc w:val="both"/>
        <w:rPr>
          <w:rFonts w:ascii="Georgia" w:hAnsi="Georgia" w:cs="TimesNewRomanPSMT"/>
          <w:i/>
          <w:sz w:val="24"/>
          <w:szCs w:val="24"/>
        </w:rPr>
      </w:pPr>
      <w:r w:rsidRPr="00623464">
        <w:rPr>
          <w:rFonts w:ascii="Georgia" w:hAnsi="Georgia"/>
          <w:i/>
          <w:sz w:val="24"/>
          <w:szCs w:val="24"/>
        </w:rPr>
        <w:t>If a shareholder (individual or corporate) is represented by a credit institution providing custody services, than the representative will be able to vote in the general meeting of shareholders on the basis of the voting instructions received by electronic means of communication. The vote by correspondence, written or electronic ballots will be signed by hand or with an extended electronic signature, as the case may be, by the legal representative or the responsible / authorized person within the credit institution. Proof of the quality of the signatories will be submitted together with the correspondence vote.</w:t>
      </w:r>
      <w:r w:rsidRPr="00623464">
        <w:rPr>
          <w:rFonts w:ascii="Georgia" w:hAnsi="Georgia"/>
          <w:i/>
          <w:sz w:val="24"/>
          <w:szCs w:val="24"/>
          <w:shd w:val="clear" w:color="auto" w:fill="E2EFD9" w:themeFill="accent6" w:themeFillTint="33"/>
        </w:rPr>
        <w:t xml:space="preserve"> </w:t>
      </w:r>
      <w:r w:rsidRPr="00623464">
        <w:rPr>
          <w:rFonts w:ascii="Georgia" w:hAnsi="Georgia"/>
          <w:i/>
          <w:sz w:val="24"/>
          <w:szCs w:val="24"/>
        </w:rPr>
        <w:t xml:space="preserve"> </w:t>
      </w:r>
    </w:p>
    <w:p w14:paraId="4860D738" w14:textId="77777777" w:rsidR="00623464" w:rsidRPr="00623464" w:rsidRDefault="00623464" w:rsidP="00623464">
      <w:pPr>
        <w:spacing w:line="276" w:lineRule="auto"/>
        <w:jc w:val="both"/>
        <w:rPr>
          <w:rFonts w:ascii="Georgia" w:hAnsi="Georgia"/>
          <w:i/>
          <w:sz w:val="24"/>
          <w:szCs w:val="24"/>
        </w:rPr>
      </w:pPr>
    </w:p>
    <w:p w14:paraId="462D5B35" w14:textId="77777777" w:rsidR="00623464" w:rsidRPr="00623464" w:rsidRDefault="00623464" w:rsidP="00077479">
      <w:pPr>
        <w:adjustRightInd w:val="0"/>
        <w:spacing w:line="276" w:lineRule="auto"/>
        <w:ind w:left="360"/>
        <w:jc w:val="both"/>
        <w:rPr>
          <w:rFonts w:ascii="Georgia" w:hAnsi="Georgia" w:cs="TimesNewRomanPSMT"/>
          <w:i/>
          <w:sz w:val="24"/>
          <w:szCs w:val="24"/>
        </w:rPr>
      </w:pPr>
      <w:r w:rsidRPr="00623464">
        <w:rPr>
          <w:rFonts w:ascii="Georgia" w:hAnsi="Georgia" w:cs="TimesNewRomanPSMT"/>
          <w:i/>
          <w:sz w:val="24"/>
          <w:szCs w:val="24"/>
        </w:rPr>
        <w:t>The documents that certify the legal representative status drawn up in a language other than English will be accompanied by a translation made by a sworn translator in the Romanian or English language</w:t>
      </w:r>
      <w:r w:rsidRPr="00623464">
        <w:rPr>
          <w:rStyle w:val="FootnoteReference"/>
          <w:rFonts w:ascii="Georgia" w:hAnsi="Georgia" w:cs="TimesNewRomanPSMT"/>
          <w:i/>
          <w:sz w:val="24"/>
          <w:szCs w:val="24"/>
        </w:rPr>
        <w:t xml:space="preserve"> </w:t>
      </w:r>
      <w:r w:rsidRPr="00623464">
        <w:rPr>
          <w:rStyle w:val="FootnoteReference"/>
          <w:rFonts w:ascii="Georgia" w:hAnsi="Georgia" w:cs="TimesNewRomanPSMT"/>
          <w:sz w:val="24"/>
          <w:szCs w:val="24"/>
        </w:rPr>
        <w:footnoteReference w:id="3"/>
      </w:r>
      <w:r w:rsidRPr="00623464">
        <w:rPr>
          <w:rFonts w:ascii="Georgia" w:hAnsi="Georgia" w:cs="TimesNewRomanPSMT"/>
          <w:sz w:val="24"/>
          <w:szCs w:val="24"/>
        </w:rPr>
        <w:t>.</w:t>
      </w:r>
    </w:p>
    <w:p w14:paraId="602075A2" w14:textId="77777777" w:rsidR="00077479" w:rsidRDefault="00077479" w:rsidP="00077479">
      <w:pPr>
        <w:spacing w:line="276" w:lineRule="auto"/>
        <w:ind w:left="360"/>
        <w:jc w:val="both"/>
        <w:rPr>
          <w:rFonts w:ascii="Georgia" w:hAnsi="Georgia"/>
          <w:sz w:val="24"/>
          <w:szCs w:val="24"/>
        </w:rPr>
      </w:pPr>
    </w:p>
    <w:p w14:paraId="5510CE41" w14:textId="72E1EBD0" w:rsidR="00623464" w:rsidRPr="00623464" w:rsidRDefault="00B13BD6" w:rsidP="00077479">
      <w:pPr>
        <w:spacing w:line="276" w:lineRule="auto"/>
        <w:ind w:left="360"/>
        <w:jc w:val="both"/>
        <w:rPr>
          <w:rFonts w:ascii="Georgia" w:hAnsi="Georgia"/>
          <w:sz w:val="24"/>
          <w:szCs w:val="24"/>
        </w:rPr>
      </w:pPr>
      <w:r>
        <w:rPr>
          <w:rFonts w:ascii="Georgia" w:hAnsi="Georgia"/>
          <w:sz w:val="24"/>
          <w:szCs w:val="24"/>
        </w:rPr>
        <w:t xml:space="preserve">EVERGENT Investments </w:t>
      </w:r>
      <w:r w:rsidR="00623464" w:rsidRPr="00623464">
        <w:rPr>
          <w:rFonts w:ascii="Georgia" w:hAnsi="Georgia"/>
          <w:sz w:val="24"/>
          <w:szCs w:val="24"/>
        </w:rPr>
        <w:t xml:space="preserve">reserves the right to make polling verifications, before the date of the general meeting to verify the legal representative status and to confirm the filling in of the vote ballot personally, by the legal representative.  </w:t>
      </w:r>
    </w:p>
    <w:p w14:paraId="38826F78" w14:textId="77777777" w:rsidR="00077479" w:rsidRDefault="00077479" w:rsidP="00077479">
      <w:pPr>
        <w:adjustRightInd w:val="0"/>
        <w:spacing w:line="276" w:lineRule="auto"/>
        <w:jc w:val="both"/>
        <w:rPr>
          <w:rFonts w:ascii="Georgia" w:hAnsi="Georgia"/>
          <w:sz w:val="24"/>
          <w:szCs w:val="24"/>
        </w:rPr>
      </w:pPr>
    </w:p>
    <w:p w14:paraId="318626FE" w14:textId="584DB76B" w:rsidR="00623464" w:rsidRPr="00623464" w:rsidRDefault="00623464" w:rsidP="00077479">
      <w:pPr>
        <w:adjustRightInd w:val="0"/>
        <w:spacing w:line="276" w:lineRule="auto"/>
        <w:ind w:left="360"/>
        <w:jc w:val="both"/>
        <w:rPr>
          <w:rFonts w:ascii="Georgia" w:hAnsi="Georgia"/>
          <w:sz w:val="24"/>
          <w:szCs w:val="24"/>
        </w:rPr>
      </w:pPr>
      <w:r w:rsidRPr="00623464">
        <w:rPr>
          <w:rFonts w:ascii="Georgia" w:hAnsi="Georgia"/>
          <w:sz w:val="24"/>
          <w:szCs w:val="24"/>
        </w:rPr>
        <w:t xml:space="preserve">Voting by correspondence can be expressed by a representative only in case he has </w:t>
      </w:r>
      <w:r w:rsidRPr="00623464">
        <w:rPr>
          <w:rFonts w:ascii="Georgia" w:hAnsi="Georgia"/>
          <w:sz w:val="24"/>
          <w:szCs w:val="24"/>
        </w:rPr>
        <w:lastRenderedPageBreak/>
        <w:t xml:space="preserve">received from the shareholder a special/general power of attorney that is presented by the issuer according to art. 92 Law no. 24/2017 and  art. 208, line (3) of FSA Regulation no. 5/2018 regarding the issuers of financial instruments and market operations.  </w:t>
      </w:r>
    </w:p>
    <w:p w14:paraId="0292BE09" w14:textId="77777777" w:rsidR="00623464" w:rsidRPr="00623464" w:rsidRDefault="00623464" w:rsidP="00623464">
      <w:pPr>
        <w:adjustRightInd w:val="0"/>
        <w:spacing w:line="276" w:lineRule="auto"/>
        <w:ind w:left="567"/>
        <w:jc w:val="both"/>
        <w:rPr>
          <w:rFonts w:ascii="Georgia" w:hAnsi="Georgia"/>
          <w:sz w:val="24"/>
          <w:szCs w:val="24"/>
        </w:rPr>
      </w:pPr>
    </w:p>
    <w:p w14:paraId="5291237E" w14:textId="77777777" w:rsidR="00623464" w:rsidRPr="00623464" w:rsidRDefault="00623464" w:rsidP="00077479">
      <w:pPr>
        <w:spacing w:line="276" w:lineRule="auto"/>
        <w:ind w:left="360"/>
        <w:jc w:val="both"/>
        <w:rPr>
          <w:rFonts w:ascii="Georgia" w:hAnsi="Georgia"/>
          <w:i/>
          <w:sz w:val="24"/>
          <w:szCs w:val="24"/>
        </w:rPr>
      </w:pPr>
      <w:r w:rsidRPr="00623464">
        <w:rPr>
          <w:rFonts w:ascii="Georgia" w:hAnsi="Georgia"/>
          <w:i/>
          <w:sz w:val="24"/>
          <w:szCs w:val="24"/>
        </w:rPr>
        <w:t>If the person representing the shareholder by personal participation in the general meeting is other than the one who has cast the ballot by correspondence, then for the validity of the vote, he / she presents at the meeting a written revocation of the vote by correspondence, signed by the shareholder or the representative who cast the vote correspondence. This is not necessary if the shareholder or his legal representative is present at the general meeting.</w:t>
      </w:r>
    </w:p>
    <w:p w14:paraId="250B6E29" w14:textId="77777777" w:rsidR="00623464" w:rsidRPr="00623464" w:rsidRDefault="00623464" w:rsidP="00623464">
      <w:pPr>
        <w:adjustRightInd w:val="0"/>
        <w:spacing w:line="276" w:lineRule="auto"/>
        <w:ind w:left="567"/>
        <w:jc w:val="both"/>
        <w:rPr>
          <w:rFonts w:ascii="Georgia" w:hAnsi="Georgia"/>
          <w:sz w:val="24"/>
          <w:szCs w:val="24"/>
        </w:rPr>
      </w:pPr>
    </w:p>
    <w:p w14:paraId="428DD15E" w14:textId="77777777" w:rsidR="00623464" w:rsidRPr="00623464" w:rsidRDefault="00623464" w:rsidP="00077479">
      <w:pPr>
        <w:widowControl/>
        <w:numPr>
          <w:ilvl w:val="0"/>
          <w:numId w:val="29"/>
        </w:numPr>
        <w:tabs>
          <w:tab w:val="clear" w:pos="567"/>
          <w:tab w:val="num" w:pos="426"/>
        </w:tabs>
        <w:adjustRightInd w:val="0"/>
        <w:spacing w:line="276" w:lineRule="auto"/>
        <w:ind w:hanging="567"/>
        <w:jc w:val="both"/>
        <w:rPr>
          <w:rFonts w:ascii="Georgia" w:hAnsi="Georgia"/>
          <w:b/>
          <w:sz w:val="24"/>
          <w:szCs w:val="24"/>
        </w:rPr>
      </w:pPr>
      <w:r w:rsidRPr="00623464">
        <w:rPr>
          <w:rFonts w:ascii="Georgia" w:hAnsi="Georgia"/>
          <w:b/>
          <w:sz w:val="24"/>
          <w:szCs w:val="24"/>
        </w:rPr>
        <w:t xml:space="preserve">Vote exercising through </w:t>
      </w:r>
      <w:r w:rsidRPr="00623464">
        <w:rPr>
          <w:rFonts w:ascii="Georgia" w:hAnsi="Georgia"/>
          <w:b/>
          <w:sz w:val="24"/>
          <w:szCs w:val="24"/>
          <w:u w:val="single"/>
        </w:rPr>
        <w:t>printed voting ballot</w:t>
      </w:r>
      <w:r w:rsidRPr="00623464">
        <w:rPr>
          <w:rFonts w:ascii="Georgia" w:hAnsi="Georgia"/>
          <w:sz w:val="24"/>
          <w:szCs w:val="24"/>
          <w:u w:val="single"/>
        </w:rPr>
        <w:t xml:space="preserve"> (</w:t>
      </w:r>
      <w:r w:rsidRPr="00623464">
        <w:rPr>
          <w:rFonts w:ascii="Georgia" w:hAnsi="Georgia"/>
          <w:i/>
          <w:sz w:val="24"/>
          <w:szCs w:val="24"/>
          <w:u w:val="single"/>
        </w:rPr>
        <w:t>paper format</w:t>
      </w:r>
      <w:r w:rsidRPr="00623464">
        <w:rPr>
          <w:rFonts w:ascii="Georgia" w:hAnsi="Georgia"/>
          <w:sz w:val="24"/>
          <w:szCs w:val="24"/>
          <w:u w:val="single"/>
        </w:rPr>
        <w:t>)</w:t>
      </w:r>
      <w:r w:rsidRPr="00623464">
        <w:rPr>
          <w:rFonts w:ascii="Georgia" w:hAnsi="Georgia"/>
          <w:sz w:val="24"/>
          <w:szCs w:val="24"/>
        </w:rPr>
        <w:t xml:space="preserve"> </w:t>
      </w:r>
      <w:r w:rsidRPr="00623464">
        <w:rPr>
          <w:rFonts w:ascii="Georgia" w:hAnsi="Georgia"/>
          <w:sz w:val="24"/>
          <w:szCs w:val="24"/>
          <w:u w:val="single"/>
        </w:rPr>
        <w:t>is made as follows:</w:t>
      </w:r>
    </w:p>
    <w:p w14:paraId="55A5DF02" w14:textId="29ECBC6E" w:rsidR="00623464" w:rsidRPr="00623464" w:rsidRDefault="00623464" w:rsidP="00623464">
      <w:pPr>
        <w:widowControl/>
        <w:numPr>
          <w:ilvl w:val="0"/>
          <w:numId w:val="28"/>
        </w:numPr>
        <w:adjustRightInd w:val="0"/>
        <w:spacing w:line="276" w:lineRule="auto"/>
        <w:jc w:val="both"/>
        <w:rPr>
          <w:rFonts w:ascii="Georgia" w:hAnsi="Georgia"/>
          <w:sz w:val="24"/>
          <w:szCs w:val="24"/>
        </w:rPr>
      </w:pPr>
      <w:r w:rsidRPr="00623464">
        <w:rPr>
          <w:rFonts w:ascii="Georgia" w:hAnsi="Georgia"/>
          <w:sz w:val="24"/>
          <w:szCs w:val="24"/>
        </w:rPr>
        <w:t>for printed voting ballots (</w:t>
      </w:r>
      <w:r w:rsidRPr="00623464">
        <w:rPr>
          <w:rFonts w:ascii="Georgia" w:hAnsi="Georgia"/>
          <w:i/>
          <w:sz w:val="24"/>
          <w:szCs w:val="24"/>
        </w:rPr>
        <w:t>paper format)</w:t>
      </w:r>
      <w:r w:rsidRPr="00623464">
        <w:rPr>
          <w:rFonts w:ascii="Georgia" w:hAnsi="Georgia"/>
          <w:sz w:val="24"/>
          <w:szCs w:val="24"/>
        </w:rPr>
        <w:t xml:space="preserve"> </w:t>
      </w:r>
      <w:r w:rsidRPr="00623464">
        <w:rPr>
          <w:rFonts w:ascii="Georgia" w:hAnsi="Georgia"/>
          <w:i/>
          <w:sz w:val="24"/>
          <w:szCs w:val="24"/>
        </w:rPr>
        <w:t>obtained from the head office or on the website</w:t>
      </w:r>
      <w:r w:rsidRPr="00623464">
        <w:rPr>
          <w:rFonts w:ascii="Georgia" w:hAnsi="Georgia"/>
          <w:sz w:val="24"/>
          <w:szCs w:val="24"/>
        </w:rPr>
        <w:t xml:space="preserve">  </w:t>
      </w:r>
      <w:hyperlink r:id="rId8" w:history="1">
        <w:r w:rsidR="00B13BD6" w:rsidRPr="00A07621">
          <w:rPr>
            <w:rStyle w:val="Hyperlink"/>
            <w:rFonts w:ascii="Georgia" w:hAnsi="Georgia"/>
            <w:sz w:val="24"/>
            <w:szCs w:val="24"/>
          </w:rPr>
          <w:t>www.evergent.ro</w:t>
        </w:r>
      </w:hyperlink>
      <w:r w:rsidRPr="00623464">
        <w:rPr>
          <w:rFonts w:ascii="Georgia" w:hAnsi="Georgia"/>
          <w:sz w:val="24"/>
          <w:szCs w:val="24"/>
        </w:rPr>
        <w:t xml:space="preserve"> ,  shareholders will fill in their personal information </w:t>
      </w:r>
      <w:r w:rsidRPr="00623464">
        <w:rPr>
          <w:rFonts w:ascii="Georgia" w:hAnsi="Georgia"/>
          <w:i/>
          <w:sz w:val="24"/>
          <w:szCs w:val="24"/>
        </w:rPr>
        <w:t xml:space="preserve">(or that of the legal person) </w:t>
      </w:r>
      <w:r w:rsidRPr="00623464">
        <w:rPr>
          <w:rFonts w:ascii="Georgia" w:hAnsi="Georgia"/>
          <w:sz w:val="24"/>
          <w:szCs w:val="24"/>
        </w:rPr>
        <w:t xml:space="preserve">and voting options, they will sign in writing </w:t>
      </w:r>
      <w:r w:rsidRPr="00623464">
        <w:rPr>
          <w:rFonts w:ascii="Georgia" w:hAnsi="Georgia"/>
          <w:i/>
          <w:sz w:val="24"/>
          <w:szCs w:val="24"/>
        </w:rPr>
        <w:t>(through the legal representative and apply the wet seal, depending on the case) they will attach documents to certify the identity of the person</w:t>
      </w:r>
      <w:r w:rsidRPr="00623464">
        <w:rPr>
          <w:rFonts w:ascii="Georgia" w:hAnsi="Georgia"/>
          <w:sz w:val="24"/>
          <w:szCs w:val="24"/>
        </w:rPr>
        <w:t xml:space="preserve">: copy of the identity card for the natural person shareholder, </w:t>
      </w:r>
      <w:r w:rsidRPr="00623464">
        <w:rPr>
          <w:rFonts w:ascii="Georgia" w:hAnsi="Georgia"/>
          <w:i/>
          <w:sz w:val="24"/>
          <w:szCs w:val="24"/>
        </w:rPr>
        <w:t xml:space="preserve">or documents to certify the legal representative status (as per item 5) </w:t>
      </w:r>
      <w:r w:rsidRPr="00623464">
        <w:rPr>
          <w:rFonts w:ascii="Georgia" w:hAnsi="Georgia"/>
          <w:sz w:val="24"/>
          <w:szCs w:val="24"/>
        </w:rPr>
        <w:t xml:space="preserve">for legal  persons shareholders; </w:t>
      </w:r>
    </w:p>
    <w:p w14:paraId="57694417" w14:textId="676BBF33" w:rsidR="00623464" w:rsidRPr="00623464" w:rsidRDefault="00623464" w:rsidP="00623464">
      <w:pPr>
        <w:widowControl/>
        <w:numPr>
          <w:ilvl w:val="0"/>
          <w:numId w:val="28"/>
        </w:numPr>
        <w:tabs>
          <w:tab w:val="num" w:pos="720"/>
        </w:tabs>
        <w:adjustRightInd w:val="0"/>
        <w:spacing w:line="276" w:lineRule="auto"/>
        <w:jc w:val="both"/>
        <w:rPr>
          <w:rStyle w:val="Hyperlink"/>
          <w:rFonts w:ascii="Georgia" w:hAnsi="Georgia"/>
          <w:sz w:val="24"/>
          <w:szCs w:val="24"/>
        </w:rPr>
      </w:pPr>
      <w:r w:rsidRPr="00623464">
        <w:rPr>
          <w:rFonts w:ascii="Georgia" w:hAnsi="Georgia"/>
          <w:sz w:val="24"/>
          <w:szCs w:val="24"/>
        </w:rPr>
        <w:t>Printed voting ballots (</w:t>
      </w:r>
      <w:r w:rsidRPr="00623464">
        <w:rPr>
          <w:rFonts w:ascii="Georgia" w:hAnsi="Georgia"/>
          <w:i/>
          <w:sz w:val="24"/>
          <w:szCs w:val="24"/>
        </w:rPr>
        <w:t>paper format</w:t>
      </w:r>
      <w:r w:rsidRPr="00623464">
        <w:rPr>
          <w:rFonts w:ascii="Georgia" w:hAnsi="Georgia"/>
          <w:sz w:val="24"/>
          <w:szCs w:val="24"/>
        </w:rPr>
        <w:t xml:space="preserve">) in original are to be presented at the head office </w:t>
      </w:r>
      <w:r w:rsidRPr="00623464">
        <w:rPr>
          <w:rFonts w:ascii="Georgia" w:hAnsi="Georgia"/>
          <w:i/>
          <w:sz w:val="24"/>
          <w:szCs w:val="24"/>
        </w:rPr>
        <w:t>(Bacau, Pictor Aman Str. no. 94C, postal code 600164, secretariat</w:t>
      </w:r>
      <w:r w:rsidRPr="00623464">
        <w:rPr>
          <w:rFonts w:ascii="Georgia" w:hAnsi="Georgia"/>
          <w:sz w:val="24"/>
          <w:szCs w:val="24"/>
        </w:rPr>
        <w:t xml:space="preserve">) or sent according to Law 455/2001 on electronic signature along with the above mentioned documents, via email at the address:  </w:t>
      </w:r>
      <w:hyperlink r:id="rId9" w:history="1">
        <w:r w:rsidR="00077479" w:rsidRPr="000A5F52">
          <w:rPr>
            <w:rStyle w:val="Hyperlink"/>
            <w:rFonts w:ascii="Georgia" w:hAnsi="Georgia"/>
            <w:i/>
            <w:sz w:val="24"/>
            <w:szCs w:val="24"/>
          </w:rPr>
          <w:t>aga@evergent.ro</w:t>
        </w:r>
      </w:hyperlink>
      <w:r w:rsidRPr="00623464">
        <w:rPr>
          <w:rStyle w:val="Hyperlink"/>
          <w:rFonts w:ascii="Georgia" w:hAnsi="Georgia"/>
          <w:i/>
          <w:sz w:val="24"/>
          <w:szCs w:val="24"/>
        </w:rPr>
        <w:t>.</w:t>
      </w:r>
    </w:p>
    <w:p w14:paraId="7C660390" w14:textId="6B7FE6BF" w:rsidR="00623464" w:rsidRPr="00623464" w:rsidRDefault="00623464" w:rsidP="00623464">
      <w:pPr>
        <w:widowControl/>
        <w:numPr>
          <w:ilvl w:val="0"/>
          <w:numId w:val="28"/>
        </w:numPr>
        <w:tabs>
          <w:tab w:val="left" w:pos="720"/>
          <w:tab w:val="num" w:pos="1094"/>
        </w:tabs>
        <w:adjustRightInd w:val="0"/>
        <w:spacing w:line="276" w:lineRule="auto"/>
        <w:jc w:val="both"/>
        <w:rPr>
          <w:rFonts w:ascii="Georgia" w:hAnsi="Georgia"/>
          <w:sz w:val="24"/>
          <w:szCs w:val="24"/>
        </w:rPr>
      </w:pPr>
      <w:r w:rsidRPr="00623464">
        <w:rPr>
          <w:rFonts w:ascii="Georgia" w:hAnsi="Georgia"/>
          <w:sz w:val="24"/>
          <w:szCs w:val="24"/>
        </w:rPr>
        <w:t xml:space="preserve"> Voting ballots received by </w:t>
      </w:r>
      <w:r w:rsidR="00B13BD6">
        <w:rPr>
          <w:rFonts w:ascii="Georgia" w:hAnsi="Georgia"/>
          <w:b/>
          <w:sz w:val="24"/>
          <w:szCs w:val="24"/>
        </w:rPr>
        <w:t>April 2</w:t>
      </w:r>
      <w:r w:rsidR="00077479">
        <w:rPr>
          <w:rFonts w:ascii="Georgia" w:hAnsi="Georgia"/>
          <w:b/>
          <w:sz w:val="24"/>
          <w:szCs w:val="24"/>
        </w:rPr>
        <w:t>6</w:t>
      </w:r>
      <w:r w:rsidRPr="00623464">
        <w:rPr>
          <w:rFonts w:ascii="Georgia" w:hAnsi="Georgia"/>
          <w:b/>
          <w:sz w:val="24"/>
          <w:szCs w:val="24"/>
        </w:rPr>
        <w:t>, 202</w:t>
      </w:r>
      <w:r w:rsidR="00077479">
        <w:rPr>
          <w:rFonts w:ascii="Georgia" w:hAnsi="Georgia"/>
          <w:b/>
          <w:sz w:val="24"/>
          <w:szCs w:val="24"/>
        </w:rPr>
        <w:t>2</w:t>
      </w:r>
      <w:r w:rsidRPr="00623464">
        <w:rPr>
          <w:rFonts w:ascii="Georgia" w:hAnsi="Georgia"/>
          <w:b/>
          <w:sz w:val="24"/>
          <w:szCs w:val="24"/>
        </w:rPr>
        <w:t xml:space="preserve"> at 10</w:t>
      </w:r>
      <w:r w:rsidRPr="00623464">
        <w:rPr>
          <w:rFonts w:ascii="Georgia" w:hAnsi="Georgia"/>
          <w:b/>
          <w:sz w:val="24"/>
          <w:szCs w:val="24"/>
          <w:vertAlign w:val="superscript"/>
        </w:rPr>
        <w:t xml:space="preserve">00 </w:t>
      </w:r>
      <w:r w:rsidRPr="00623464">
        <w:rPr>
          <w:rFonts w:ascii="Georgia" w:hAnsi="Georgia"/>
          <w:sz w:val="24"/>
          <w:szCs w:val="24"/>
        </w:rPr>
        <w:t>are</w:t>
      </w:r>
      <w:r w:rsidRPr="00623464">
        <w:rPr>
          <w:rFonts w:ascii="Georgia" w:hAnsi="Georgia"/>
          <w:sz w:val="24"/>
          <w:szCs w:val="24"/>
          <w:vertAlign w:val="superscript"/>
        </w:rPr>
        <w:t xml:space="preserve"> </w:t>
      </w:r>
      <w:r w:rsidRPr="00623464">
        <w:rPr>
          <w:rFonts w:ascii="Georgia" w:hAnsi="Georgia"/>
          <w:sz w:val="24"/>
          <w:szCs w:val="24"/>
        </w:rPr>
        <w:t>valid.</w:t>
      </w:r>
    </w:p>
    <w:p w14:paraId="70A3AA03" w14:textId="77777777" w:rsidR="00623464" w:rsidRPr="00623464" w:rsidRDefault="00623464" w:rsidP="00623464">
      <w:pPr>
        <w:tabs>
          <w:tab w:val="num" w:pos="851"/>
        </w:tabs>
        <w:adjustRightInd w:val="0"/>
        <w:spacing w:line="276" w:lineRule="auto"/>
        <w:ind w:left="270"/>
        <w:jc w:val="both"/>
        <w:rPr>
          <w:rFonts w:ascii="Georgia" w:hAnsi="Georgia"/>
          <w:sz w:val="24"/>
          <w:szCs w:val="24"/>
        </w:rPr>
      </w:pPr>
    </w:p>
    <w:p w14:paraId="51BE3B49" w14:textId="77777777" w:rsidR="00623464" w:rsidRPr="00623464" w:rsidRDefault="00623464" w:rsidP="00623464">
      <w:pPr>
        <w:pStyle w:val="ListParagraph"/>
        <w:widowControl/>
        <w:numPr>
          <w:ilvl w:val="0"/>
          <w:numId w:val="29"/>
        </w:numPr>
        <w:adjustRightInd w:val="0"/>
        <w:spacing w:line="276" w:lineRule="auto"/>
        <w:contextualSpacing w:val="0"/>
        <w:jc w:val="both"/>
        <w:rPr>
          <w:rFonts w:ascii="Georgia" w:hAnsi="Georgia"/>
          <w:bCs/>
          <w:sz w:val="24"/>
          <w:szCs w:val="24"/>
        </w:rPr>
      </w:pPr>
      <w:r w:rsidRPr="00623464">
        <w:rPr>
          <w:rFonts w:ascii="Georgia" w:hAnsi="Georgia"/>
          <w:b/>
          <w:i/>
          <w:sz w:val="24"/>
          <w:szCs w:val="24"/>
        </w:rPr>
        <w:t xml:space="preserve">Vote exercising by </w:t>
      </w:r>
      <w:r w:rsidRPr="00623464">
        <w:rPr>
          <w:rFonts w:ascii="Georgia" w:hAnsi="Georgia"/>
          <w:b/>
          <w:i/>
          <w:sz w:val="24"/>
          <w:szCs w:val="24"/>
          <w:u w:val="single"/>
        </w:rPr>
        <w:t>electronic voting ballot</w:t>
      </w:r>
      <w:r w:rsidRPr="00623464">
        <w:rPr>
          <w:rFonts w:ascii="Georgia" w:hAnsi="Georgia"/>
          <w:sz w:val="24"/>
          <w:szCs w:val="24"/>
        </w:rPr>
        <w:t xml:space="preserve"> </w:t>
      </w:r>
    </w:p>
    <w:p w14:paraId="09F545A7" w14:textId="09599689" w:rsidR="00623464" w:rsidRPr="00623464" w:rsidRDefault="00623464" w:rsidP="00077479">
      <w:pPr>
        <w:adjustRightInd w:val="0"/>
        <w:spacing w:line="276" w:lineRule="auto"/>
        <w:ind w:left="567"/>
        <w:jc w:val="both"/>
        <w:rPr>
          <w:rFonts w:ascii="Georgia" w:hAnsi="Georgia"/>
          <w:bCs/>
          <w:sz w:val="24"/>
          <w:szCs w:val="24"/>
        </w:rPr>
      </w:pPr>
      <w:r w:rsidRPr="00623464">
        <w:rPr>
          <w:rFonts w:ascii="Georgia" w:hAnsi="Georgia"/>
          <w:bCs/>
          <w:sz w:val="24"/>
          <w:szCs w:val="24"/>
        </w:rPr>
        <w:t xml:space="preserve">Electronic voting can be exercised </w:t>
      </w:r>
      <w:r w:rsidR="00F67AF8" w:rsidRPr="00F67AF8">
        <w:rPr>
          <w:rFonts w:ascii="Georgia" w:hAnsi="Georgia"/>
          <w:bCs/>
          <w:sz w:val="24"/>
          <w:szCs w:val="24"/>
        </w:rPr>
        <w:t>based on digital certificate</w:t>
      </w:r>
      <w:r w:rsidR="00F67AF8">
        <w:rPr>
          <w:rFonts w:ascii="Georgia" w:hAnsi="Georgia"/>
          <w:bCs/>
          <w:sz w:val="24"/>
          <w:szCs w:val="24"/>
        </w:rPr>
        <w:t xml:space="preserve"> </w:t>
      </w:r>
      <w:r w:rsidR="00F67AF8" w:rsidRPr="00F67AF8">
        <w:rPr>
          <w:rFonts w:ascii="Georgia" w:hAnsi="Georgia"/>
          <w:bCs/>
          <w:sz w:val="24"/>
          <w:szCs w:val="24"/>
        </w:rPr>
        <w:t>qualified</w:t>
      </w:r>
      <w:r w:rsidR="00F67AF8">
        <w:rPr>
          <w:rFonts w:ascii="Georgia" w:hAnsi="Georgia"/>
          <w:bCs/>
          <w:sz w:val="24"/>
          <w:szCs w:val="24"/>
        </w:rPr>
        <w:t xml:space="preserve"> by</w:t>
      </w:r>
      <w:r w:rsidRPr="00623464">
        <w:rPr>
          <w:rFonts w:ascii="Georgia" w:hAnsi="Georgia"/>
          <w:bCs/>
          <w:sz w:val="24"/>
          <w:szCs w:val="24"/>
        </w:rPr>
        <w:t xml:space="preserve"> natural and legal persons shareholders (through legal representative) holding a qualified digital certificate.  </w:t>
      </w:r>
    </w:p>
    <w:p w14:paraId="217DBAE3" w14:textId="77777777" w:rsidR="00623464" w:rsidRPr="00623464" w:rsidRDefault="00623464" w:rsidP="00623464">
      <w:pPr>
        <w:pStyle w:val="ListParagraph"/>
        <w:adjustRightInd w:val="0"/>
        <w:spacing w:line="276" w:lineRule="auto"/>
        <w:ind w:left="567"/>
        <w:jc w:val="both"/>
        <w:rPr>
          <w:rFonts w:ascii="Georgia" w:hAnsi="Georgia"/>
          <w:bCs/>
          <w:sz w:val="24"/>
          <w:szCs w:val="24"/>
        </w:rPr>
      </w:pPr>
    </w:p>
    <w:p w14:paraId="6F77582D" w14:textId="5728E5BE" w:rsidR="00623464" w:rsidRPr="00623464" w:rsidRDefault="00623464" w:rsidP="00077479">
      <w:pPr>
        <w:adjustRightInd w:val="0"/>
        <w:spacing w:line="276" w:lineRule="auto"/>
        <w:ind w:left="567"/>
        <w:jc w:val="both"/>
        <w:rPr>
          <w:rFonts w:ascii="Georgia" w:hAnsi="Georgia"/>
          <w:bCs/>
          <w:sz w:val="24"/>
          <w:szCs w:val="24"/>
        </w:rPr>
      </w:pPr>
      <w:r w:rsidRPr="00623464">
        <w:rPr>
          <w:rFonts w:ascii="Georgia" w:hAnsi="Georgia"/>
          <w:bCs/>
          <w:sz w:val="24"/>
          <w:szCs w:val="24"/>
        </w:rPr>
        <w:t xml:space="preserve">Shareholder’s access to electronic voting is allowed </w:t>
      </w:r>
      <w:r w:rsidRPr="00623464">
        <w:rPr>
          <w:rFonts w:ascii="Georgia" w:hAnsi="Georgia"/>
          <w:bCs/>
          <w:i/>
          <w:sz w:val="24"/>
          <w:szCs w:val="24"/>
        </w:rPr>
        <w:t>based on a digital certificated</w:t>
      </w:r>
      <w:r w:rsidRPr="00F67AF8">
        <w:rPr>
          <w:rFonts w:ascii="Georgia" w:hAnsi="Georgia"/>
          <w:bCs/>
          <w:i/>
          <w:iCs/>
          <w:sz w:val="24"/>
          <w:szCs w:val="24"/>
        </w:rPr>
        <w:t xml:space="preserve"> </w:t>
      </w:r>
      <w:r w:rsidR="00F67AF8" w:rsidRPr="00F67AF8">
        <w:rPr>
          <w:rFonts w:ascii="Georgia" w:hAnsi="Georgia"/>
          <w:bCs/>
          <w:i/>
          <w:iCs/>
          <w:sz w:val="24"/>
          <w:szCs w:val="24"/>
        </w:rPr>
        <w:t xml:space="preserve">on token device </w:t>
      </w:r>
      <w:r w:rsidRPr="00623464">
        <w:rPr>
          <w:rFonts w:ascii="Georgia" w:hAnsi="Georgia"/>
          <w:bCs/>
          <w:i/>
          <w:sz w:val="24"/>
          <w:szCs w:val="24"/>
        </w:rPr>
        <w:t xml:space="preserve">issued by an accredited certification authority and the access elements unique for each shareholder, </w:t>
      </w:r>
      <w:r w:rsidRPr="00623464">
        <w:rPr>
          <w:rFonts w:ascii="Georgia" w:hAnsi="Georgia"/>
          <w:bCs/>
          <w:sz w:val="24"/>
          <w:szCs w:val="24"/>
        </w:rPr>
        <w:t xml:space="preserve">created according to the access elements generation procedure.   </w:t>
      </w:r>
    </w:p>
    <w:p w14:paraId="507E9BA6" w14:textId="77777777" w:rsidR="00623464" w:rsidRPr="00623464" w:rsidRDefault="00623464" w:rsidP="00623464">
      <w:pPr>
        <w:widowControl/>
        <w:numPr>
          <w:ilvl w:val="1"/>
          <w:numId w:val="22"/>
        </w:numPr>
        <w:tabs>
          <w:tab w:val="left" w:pos="2041"/>
        </w:tabs>
        <w:adjustRightInd w:val="0"/>
        <w:spacing w:line="276" w:lineRule="auto"/>
        <w:jc w:val="both"/>
        <w:rPr>
          <w:rFonts w:ascii="Georgia" w:hAnsi="Georgia"/>
          <w:bCs/>
          <w:sz w:val="24"/>
          <w:szCs w:val="24"/>
        </w:rPr>
      </w:pPr>
      <w:r w:rsidRPr="00623464">
        <w:rPr>
          <w:rFonts w:ascii="Georgia" w:hAnsi="Georgia"/>
          <w:bCs/>
          <w:sz w:val="24"/>
          <w:szCs w:val="24"/>
        </w:rPr>
        <w:t xml:space="preserve">The token is inserted in the USB port of the computer; </w:t>
      </w:r>
    </w:p>
    <w:p w14:paraId="24261F53" w14:textId="77777777" w:rsidR="00623464" w:rsidRPr="00623464" w:rsidRDefault="00623464" w:rsidP="00623464">
      <w:pPr>
        <w:widowControl/>
        <w:numPr>
          <w:ilvl w:val="1"/>
          <w:numId w:val="22"/>
        </w:numPr>
        <w:tabs>
          <w:tab w:val="left" w:pos="2041"/>
        </w:tabs>
        <w:adjustRightInd w:val="0"/>
        <w:spacing w:line="276" w:lineRule="auto"/>
        <w:jc w:val="both"/>
        <w:rPr>
          <w:rFonts w:ascii="Georgia" w:hAnsi="Georgia"/>
          <w:bCs/>
          <w:i/>
          <w:sz w:val="24"/>
          <w:szCs w:val="24"/>
        </w:rPr>
      </w:pPr>
      <w:r w:rsidRPr="00623464">
        <w:rPr>
          <w:rFonts w:ascii="Georgia" w:hAnsi="Georgia"/>
          <w:bCs/>
          <w:sz w:val="24"/>
          <w:szCs w:val="24"/>
        </w:rPr>
        <w:t xml:space="preserve">mode  </w:t>
      </w:r>
      <w:r w:rsidRPr="00623464">
        <w:rPr>
          <w:rFonts w:ascii="Georgia" w:hAnsi="Georgia"/>
          <w:i/>
          <w:sz w:val="24"/>
          <w:szCs w:val="24"/>
        </w:rPr>
        <w:t xml:space="preserve">“ELECTRONIC VOTING ACCESS REQUEST”; </w:t>
      </w:r>
      <w:r w:rsidRPr="00623464">
        <w:rPr>
          <w:rFonts w:ascii="Georgia" w:hAnsi="Georgia"/>
          <w:sz w:val="24"/>
          <w:szCs w:val="24"/>
        </w:rPr>
        <w:t>is accessed</w:t>
      </w:r>
    </w:p>
    <w:p w14:paraId="658C7BD5" w14:textId="77777777" w:rsidR="00623464" w:rsidRPr="00623464" w:rsidRDefault="00623464" w:rsidP="00623464">
      <w:pPr>
        <w:widowControl/>
        <w:numPr>
          <w:ilvl w:val="1"/>
          <w:numId w:val="22"/>
        </w:numPr>
        <w:tabs>
          <w:tab w:val="left" w:pos="2041"/>
        </w:tabs>
        <w:adjustRightInd w:val="0"/>
        <w:spacing w:line="276" w:lineRule="auto"/>
        <w:jc w:val="both"/>
        <w:rPr>
          <w:rFonts w:ascii="Georgia" w:hAnsi="Georgia"/>
          <w:bCs/>
          <w:i/>
          <w:sz w:val="24"/>
          <w:szCs w:val="24"/>
        </w:rPr>
      </w:pPr>
      <w:r w:rsidRPr="00623464">
        <w:rPr>
          <w:rFonts w:ascii="Georgia" w:hAnsi="Georgia"/>
          <w:i/>
          <w:sz w:val="24"/>
          <w:szCs w:val="24"/>
        </w:rPr>
        <w:t xml:space="preserve">After  the correct entry of the token password, the shareholder’s identification data is entered (attention, it is mandatory that the email address be that attached to the digital certificate);  </w:t>
      </w:r>
    </w:p>
    <w:p w14:paraId="59777B8F" w14:textId="77777777" w:rsidR="00623464" w:rsidRPr="00623464" w:rsidRDefault="00623464" w:rsidP="00623464">
      <w:pPr>
        <w:widowControl/>
        <w:numPr>
          <w:ilvl w:val="1"/>
          <w:numId w:val="22"/>
        </w:numPr>
        <w:tabs>
          <w:tab w:val="left" w:pos="2041"/>
        </w:tabs>
        <w:adjustRightInd w:val="0"/>
        <w:spacing w:line="276" w:lineRule="auto"/>
        <w:jc w:val="both"/>
        <w:rPr>
          <w:rFonts w:ascii="Georgia" w:hAnsi="Georgia"/>
          <w:sz w:val="24"/>
          <w:szCs w:val="24"/>
        </w:rPr>
      </w:pPr>
      <w:r w:rsidRPr="00623464">
        <w:rPr>
          <w:rFonts w:ascii="Georgia" w:hAnsi="Georgia"/>
          <w:sz w:val="24"/>
          <w:szCs w:val="24"/>
        </w:rPr>
        <w:t>the electronic vote request is launched</w:t>
      </w:r>
      <w:r w:rsidRPr="00623464">
        <w:rPr>
          <w:rFonts w:ascii="Georgia" w:hAnsi="Georgia"/>
          <w:i/>
          <w:sz w:val="24"/>
          <w:szCs w:val="24"/>
        </w:rPr>
        <w:t xml:space="preserve"> </w:t>
      </w:r>
      <w:r w:rsidRPr="00623464">
        <w:rPr>
          <w:rFonts w:ascii="Georgia" w:hAnsi="Georgia"/>
          <w:sz w:val="24"/>
          <w:szCs w:val="24"/>
        </w:rPr>
        <w:t>“</w:t>
      </w:r>
      <w:r w:rsidRPr="00623464">
        <w:rPr>
          <w:rFonts w:ascii="Georgia" w:hAnsi="Georgia"/>
          <w:i/>
          <w:iCs/>
          <w:sz w:val="24"/>
          <w:szCs w:val="24"/>
        </w:rPr>
        <w:t>SEND ACCESS REQUEST</w:t>
      </w:r>
      <w:r w:rsidRPr="00623464">
        <w:rPr>
          <w:rFonts w:ascii="Georgia" w:hAnsi="Georgia"/>
          <w:sz w:val="24"/>
          <w:szCs w:val="24"/>
        </w:rPr>
        <w:t>”</w:t>
      </w:r>
    </w:p>
    <w:p w14:paraId="57CC0D57" w14:textId="03A151CF" w:rsidR="00623464" w:rsidRPr="00623464" w:rsidRDefault="00623464" w:rsidP="00623464">
      <w:pPr>
        <w:widowControl/>
        <w:numPr>
          <w:ilvl w:val="1"/>
          <w:numId w:val="22"/>
        </w:numPr>
        <w:tabs>
          <w:tab w:val="left" w:pos="2041"/>
        </w:tabs>
        <w:adjustRightInd w:val="0"/>
        <w:spacing w:line="276" w:lineRule="auto"/>
        <w:jc w:val="both"/>
        <w:rPr>
          <w:rFonts w:ascii="Georgia" w:hAnsi="Georgia"/>
          <w:bCs/>
          <w:i/>
          <w:sz w:val="24"/>
          <w:szCs w:val="24"/>
        </w:rPr>
      </w:pPr>
      <w:r w:rsidRPr="00623464">
        <w:rPr>
          <w:rFonts w:ascii="Georgia" w:hAnsi="Georgia"/>
          <w:bCs/>
          <w:i/>
          <w:sz w:val="24"/>
          <w:szCs w:val="24"/>
        </w:rPr>
        <w:t>For the shareholders of legal entities, the documents attesting the quality of legal representative</w:t>
      </w:r>
      <w:r w:rsidRPr="00623464">
        <w:rPr>
          <w:rStyle w:val="FootnoteReference"/>
          <w:rFonts w:ascii="Georgia" w:hAnsi="Georgia"/>
          <w:bCs/>
          <w:i/>
          <w:sz w:val="24"/>
          <w:szCs w:val="24"/>
        </w:rPr>
        <w:footnoteReference w:id="4"/>
      </w:r>
      <w:r w:rsidRPr="00623464">
        <w:rPr>
          <w:rFonts w:ascii="Georgia" w:hAnsi="Georgia"/>
          <w:bCs/>
          <w:i/>
          <w:sz w:val="24"/>
          <w:szCs w:val="24"/>
        </w:rPr>
        <w:t xml:space="preserve">  (point 5) in electronic format, in case the data were not updated at the Depozitarul Central, signed with extended electronic signature, will be </w:t>
      </w:r>
      <w:r w:rsidRPr="00623464">
        <w:rPr>
          <w:rFonts w:ascii="Georgia" w:hAnsi="Georgia"/>
          <w:bCs/>
          <w:i/>
          <w:sz w:val="24"/>
          <w:szCs w:val="24"/>
        </w:rPr>
        <w:lastRenderedPageBreak/>
        <w:t xml:space="preserve">sent from the specified e-mail address in the Electronic Voting Access Request to: </w:t>
      </w:r>
      <w:hyperlink r:id="rId10" w:history="1">
        <w:r w:rsidR="00077479" w:rsidRPr="000A5F52">
          <w:rPr>
            <w:rStyle w:val="Hyperlink"/>
            <w:rFonts w:ascii="Georgia" w:hAnsi="Georgia"/>
            <w:bCs/>
            <w:i/>
            <w:sz w:val="24"/>
            <w:szCs w:val="24"/>
          </w:rPr>
          <w:t>aga@evergent.ro</w:t>
        </w:r>
      </w:hyperlink>
      <w:r w:rsidR="00B13BD6">
        <w:rPr>
          <w:rFonts w:ascii="Georgia" w:hAnsi="Georgia"/>
          <w:bCs/>
          <w:i/>
          <w:sz w:val="24"/>
          <w:szCs w:val="24"/>
        </w:rPr>
        <w:t xml:space="preserve">; </w:t>
      </w:r>
    </w:p>
    <w:p w14:paraId="4A28AE21" w14:textId="77777777" w:rsidR="00623464" w:rsidRPr="00623464" w:rsidRDefault="00623464" w:rsidP="00623464">
      <w:pPr>
        <w:widowControl/>
        <w:numPr>
          <w:ilvl w:val="1"/>
          <w:numId w:val="22"/>
        </w:numPr>
        <w:tabs>
          <w:tab w:val="left" w:pos="2041"/>
        </w:tabs>
        <w:adjustRightInd w:val="0"/>
        <w:spacing w:line="276" w:lineRule="auto"/>
        <w:jc w:val="both"/>
        <w:rPr>
          <w:rFonts w:ascii="Georgia" w:hAnsi="Georgia"/>
          <w:bCs/>
          <w:sz w:val="24"/>
          <w:szCs w:val="24"/>
        </w:rPr>
      </w:pPr>
      <w:r w:rsidRPr="00623464">
        <w:rPr>
          <w:rFonts w:ascii="Georgia" w:hAnsi="Georgia"/>
          <w:bCs/>
          <w:i/>
          <w:sz w:val="24"/>
          <w:szCs w:val="24"/>
        </w:rPr>
        <w:t xml:space="preserve">The validity of the request is checked (identity of shares’ holder with that of the digital certificate holder – legal representative in case of legal persons shareholders) and a </w:t>
      </w:r>
      <w:r w:rsidRPr="00623464">
        <w:rPr>
          <w:rFonts w:ascii="Georgia" w:hAnsi="Georgia"/>
          <w:bCs/>
          <w:i/>
          <w:sz w:val="24"/>
          <w:szCs w:val="24"/>
          <w:u w:val="single"/>
        </w:rPr>
        <w:t>unique access link</w:t>
      </w:r>
      <w:r w:rsidRPr="00623464">
        <w:rPr>
          <w:rFonts w:ascii="Georgia" w:hAnsi="Georgia"/>
          <w:bCs/>
          <w:i/>
          <w:sz w:val="24"/>
          <w:szCs w:val="24"/>
        </w:rPr>
        <w:t xml:space="preserve"> is sent to the email address of the requester, to create a user and password;</w:t>
      </w:r>
    </w:p>
    <w:p w14:paraId="15ACF491" w14:textId="04FE8449" w:rsidR="00623464" w:rsidRPr="00623464" w:rsidRDefault="00623464" w:rsidP="00623464">
      <w:pPr>
        <w:widowControl/>
        <w:numPr>
          <w:ilvl w:val="1"/>
          <w:numId w:val="22"/>
        </w:numPr>
        <w:tabs>
          <w:tab w:val="left" w:pos="2041"/>
        </w:tabs>
        <w:adjustRightInd w:val="0"/>
        <w:spacing w:line="276" w:lineRule="auto"/>
        <w:jc w:val="both"/>
        <w:rPr>
          <w:rFonts w:ascii="Georgia" w:hAnsi="Georgia"/>
          <w:bCs/>
          <w:sz w:val="24"/>
          <w:szCs w:val="24"/>
        </w:rPr>
      </w:pPr>
      <w:r w:rsidRPr="00623464">
        <w:rPr>
          <w:rFonts w:ascii="Georgia" w:hAnsi="Georgia"/>
          <w:bCs/>
          <w:i/>
          <w:sz w:val="24"/>
          <w:szCs w:val="24"/>
        </w:rPr>
        <w:t xml:space="preserve"> Based on the qualified digital certificate and the access elements (user and password) the shareholder can express his/her vote through the “ELECTRONIC VOTE” m</w:t>
      </w:r>
      <w:r w:rsidR="00077479">
        <w:rPr>
          <w:rFonts w:ascii="Georgia" w:hAnsi="Georgia"/>
          <w:bCs/>
          <w:i/>
          <w:sz w:val="24"/>
          <w:szCs w:val="24"/>
        </w:rPr>
        <w:t>odule</w:t>
      </w:r>
      <w:r w:rsidRPr="00623464">
        <w:rPr>
          <w:rFonts w:ascii="Georgia" w:hAnsi="Georgia"/>
          <w:bCs/>
          <w:i/>
          <w:sz w:val="24"/>
          <w:szCs w:val="24"/>
        </w:rPr>
        <w:t xml:space="preserve">.  </w:t>
      </w:r>
    </w:p>
    <w:p w14:paraId="272F2A94" w14:textId="77777777" w:rsidR="00623464" w:rsidRPr="00623464" w:rsidRDefault="00623464" w:rsidP="00623464">
      <w:pPr>
        <w:tabs>
          <w:tab w:val="left" w:pos="2041"/>
        </w:tabs>
        <w:adjustRightInd w:val="0"/>
        <w:spacing w:line="276" w:lineRule="auto"/>
        <w:ind w:left="270"/>
        <w:jc w:val="both"/>
        <w:rPr>
          <w:rFonts w:ascii="Georgia" w:hAnsi="Georgia"/>
          <w:bCs/>
          <w:sz w:val="24"/>
          <w:szCs w:val="24"/>
        </w:rPr>
      </w:pPr>
    </w:p>
    <w:p w14:paraId="578149AE" w14:textId="77777777" w:rsidR="00623464" w:rsidRPr="00623464" w:rsidRDefault="00623464" w:rsidP="00623464">
      <w:pPr>
        <w:widowControl/>
        <w:numPr>
          <w:ilvl w:val="0"/>
          <w:numId w:val="27"/>
        </w:numPr>
        <w:adjustRightInd w:val="0"/>
        <w:spacing w:line="276" w:lineRule="auto"/>
        <w:jc w:val="both"/>
        <w:rPr>
          <w:rFonts w:ascii="Georgia" w:hAnsi="Georgia"/>
          <w:sz w:val="24"/>
          <w:szCs w:val="24"/>
        </w:rPr>
      </w:pPr>
      <w:r w:rsidRPr="00623464">
        <w:rPr>
          <w:rFonts w:ascii="Georgia" w:hAnsi="Georgia"/>
          <w:sz w:val="24"/>
          <w:szCs w:val="24"/>
        </w:rPr>
        <w:t xml:space="preserve"> Electronic voting ballots sent by shareholders registered on the reference date corresponding to the general meeting for which they express their vote are valid.</w:t>
      </w:r>
    </w:p>
    <w:p w14:paraId="15F470DB" w14:textId="77777777" w:rsidR="00623464" w:rsidRPr="00623464" w:rsidRDefault="00623464" w:rsidP="00623464">
      <w:pPr>
        <w:adjustRightInd w:val="0"/>
        <w:spacing w:line="276" w:lineRule="auto"/>
        <w:jc w:val="both"/>
        <w:rPr>
          <w:rFonts w:ascii="Georgia" w:hAnsi="Georgia"/>
          <w:sz w:val="24"/>
          <w:szCs w:val="24"/>
        </w:rPr>
      </w:pPr>
    </w:p>
    <w:p w14:paraId="5D9A3076" w14:textId="47F0C5F0" w:rsidR="00623464" w:rsidRPr="00623464" w:rsidRDefault="00623464" w:rsidP="00623464">
      <w:pPr>
        <w:pStyle w:val="BodyText"/>
        <w:widowControl/>
        <w:numPr>
          <w:ilvl w:val="0"/>
          <w:numId w:val="27"/>
        </w:numPr>
        <w:autoSpaceDE/>
        <w:autoSpaceDN/>
        <w:spacing w:line="276" w:lineRule="auto"/>
        <w:jc w:val="both"/>
        <w:rPr>
          <w:rFonts w:ascii="Georgia" w:hAnsi="Georgia"/>
          <w:sz w:val="24"/>
          <w:szCs w:val="24"/>
        </w:rPr>
      </w:pPr>
      <w:r w:rsidRPr="00623464">
        <w:rPr>
          <w:rFonts w:ascii="Georgia" w:hAnsi="Georgia"/>
          <w:sz w:val="24"/>
          <w:szCs w:val="24"/>
        </w:rPr>
        <w:t xml:space="preserve">Shareholders who have voted through vote ballots can change their initial voting option the last expressed vote, registered by the limit date </w:t>
      </w:r>
      <w:r w:rsidR="00B13BD6">
        <w:rPr>
          <w:rFonts w:ascii="Georgia" w:hAnsi="Georgia"/>
          <w:b/>
          <w:sz w:val="24"/>
          <w:szCs w:val="24"/>
        </w:rPr>
        <w:t>April 2</w:t>
      </w:r>
      <w:r w:rsidR="00CD451B">
        <w:rPr>
          <w:rFonts w:ascii="Georgia" w:hAnsi="Georgia"/>
          <w:b/>
          <w:sz w:val="24"/>
          <w:szCs w:val="24"/>
        </w:rPr>
        <w:t>6</w:t>
      </w:r>
      <w:r w:rsidRPr="00623464">
        <w:rPr>
          <w:rFonts w:ascii="Georgia" w:hAnsi="Georgia"/>
          <w:b/>
          <w:sz w:val="24"/>
          <w:szCs w:val="24"/>
        </w:rPr>
        <w:t>, 202</w:t>
      </w:r>
      <w:r w:rsidR="00CD451B">
        <w:rPr>
          <w:rFonts w:ascii="Georgia" w:hAnsi="Georgia"/>
          <w:b/>
          <w:sz w:val="24"/>
          <w:szCs w:val="24"/>
        </w:rPr>
        <w:t>2</w:t>
      </w:r>
      <w:r w:rsidRPr="00623464">
        <w:rPr>
          <w:rFonts w:ascii="Georgia" w:hAnsi="Georgia"/>
          <w:b/>
          <w:sz w:val="24"/>
          <w:szCs w:val="24"/>
        </w:rPr>
        <w:t xml:space="preserve"> at 10</w:t>
      </w:r>
      <w:r w:rsidRPr="00623464">
        <w:rPr>
          <w:rFonts w:ascii="Georgia" w:hAnsi="Georgia"/>
          <w:b/>
          <w:sz w:val="24"/>
          <w:szCs w:val="24"/>
          <w:vertAlign w:val="superscript"/>
        </w:rPr>
        <w:t xml:space="preserve">00 </w:t>
      </w:r>
      <w:r w:rsidRPr="00623464">
        <w:rPr>
          <w:rFonts w:ascii="Georgia" w:hAnsi="Georgia"/>
          <w:sz w:val="24"/>
          <w:szCs w:val="24"/>
        </w:rPr>
        <w:t>being considered valid</w:t>
      </w:r>
      <w:r w:rsidRPr="00623464">
        <w:rPr>
          <w:rStyle w:val="style21"/>
          <w:rFonts w:ascii="Georgia" w:hAnsi="Georgia"/>
          <w:sz w:val="24"/>
          <w:szCs w:val="24"/>
        </w:rPr>
        <w:t>.</w:t>
      </w:r>
      <w:r w:rsidRPr="00623464">
        <w:rPr>
          <w:rFonts w:ascii="Georgia" w:hAnsi="Georgia"/>
          <w:sz w:val="24"/>
          <w:szCs w:val="24"/>
        </w:rPr>
        <w:t xml:space="preserve"> </w:t>
      </w:r>
    </w:p>
    <w:p w14:paraId="7F4213D4" w14:textId="77777777" w:rsidR="00623464" w:rsidRPr="00623464" w:rsidRDefault="00623464" w:rsidP="00623464">
      <w:pPr>
        <w:pStyle w:val="BodyText"/>
        <w:spacing w:line="276" w:lineRule="auto"/>
        <w:ind w:left="360"/>
        <w:jc w:val="both"/>
        <w:rPr>
          <w:rFonts w:ascii="Georgia" w:hAnsi="Georgia"/>
          <w:sz w:val="24"/>
          <w:szCs w:val="24"/>
        </w:rPr>
      </w:pPr>
    </w:p>
    <w:p w14:paraId="24FF9A9D" w14:textId="4296676B" w:rsidR="00623464" w:rsidRPr="00623464" w:rsidRDefault="00623464" w:rsidP="00623464">
      <w:pPr>
        <w:adjustRightInd w:val="0"/>
        <w:ind w:left="360"/>
        <w:jc w:val="both"/>
        <w:rPr>
          <w:rFonts w:ascii="Georgia" w:hAnsi="Georgia"/>
          <w:sz w:val="24"/>
          <w:szCs w:val="24"/>
        </w:rPr>
      </w:pPr>
      <w:r w:rsidRPr="00623464">
        <w:rPr>
          <w:rFonts w:ascii="Georgia" w:hAnsi="Georgia"/>
          <w:sz w:val="24"/>
          <w:szCs w:val="24"/>
        </w:rPr>
        <w:t>In the event that the shareholder who expressed his vote by correspondence participates personally or through a representative at the General Meeting</w:t>
      </w:r>
      <w:r w:rsidR="00F67AF8">
        <w:rPr>
          <w:rFonts w:ascii="Georgia" w:hAnsi="Georgia"/>
          <w:sz w:val="24"/>
          <w:szCs w:val="24"/>
        </w:rPr>
        <w:t>s</w:t>
      </w:r>
      <w:r w:rsidRPr="00623464">
        <w:rPr>
          <w:rFonts w:ascii="Georgia" w:hAnsi="Georgia"/>
          <w:sz w:val="24"/>
          <w:szCs w:val="24"/>
        </w:rPr>
        <w:t>, the vote by correspondence expressed for that General Meeting</w:t>
      </w:r>
      <w:r w:rsidR="00F67AF8">
        <w:rPr>
          <w:rFonts w:ascii="Georgia" w:hAnsi="Georgia"/>
          <w:sz w:val="24"/>
          <w:szCs w:val="24"/>
        </w:rPr>
        <w:t>s</w:t>
      </w:r>
      <w:r w:rsidRPr="00623464">
        <w:rPr>
          <w:rFonts w:ascii="Georgia" w:hAnsi="Georgia"/>
          <w:sz w:val="24"/>
          <w:szCs w:val="24"/>
        </w:rPr>
        <w:t xml:space="preserve"> is canceled. In this case, only the vote cast in person or through a representative will be taken into account</w:t>
      </w:r>
      <w:r w:rsidRPr="00623464">
        <w:rPr>
          <w:rFonts w:ascii="Georgia" w:hAnsi="Georgia" w:cs="Courier New"/>
          <w:sz w:val="24"/>
          <w:szCs w:val="24"/>
        </w:rPr>
        <w:t>.</w:t>
      </w:r>
      <w:r w:rsidRPr="00623464">
        <w:rPr>
          <w:rStyle w:val="FootnoteReference"/>
          <w:rFonts w:ascii="Georgia" w:hAnsi="Georgia"/>
          <w:sz w:val="24"/>
          <w:szCs w:val="24"/>
        </w:rPr>
        <w:footnoteReference w:id="5"/>
      </w:r>
    </w:p>
    <w:p w14:paraId="7CDB3067" w14:textId="64F86ECE" w:rsidR="00623464" w:rsidRPr="00623464" w:rsidRDefault="00623464" w:rsidP="00623464">
      <w:pPr>
        <w:pStyle w:val="BodyText"/>
        <w:spacing w:line="276" w:lineRule="auto"/>
        <w:ind w:left="360"/>
        <w:jc w:val="both"/>
        <w:rPr>
          <w:rFonts w:ascii="Georgia" w:hAnsi="Georgia"/>
          <w:sz w:val="24"/>
          <w:szCs w:val="24"/>
          <w:highlight w:val="yellow"/>
        </w:rPr>
      </w:pPr>
      <w:r w:rsidRPr="00623464">
        <w:rPr>
          <w:rFonts w:ascii="Georgia" w:hAnsi="Georgia"/>
          <w:sz w:val="24"/>
          <w:szCs w:val="24"/>
        </w:rPr>
        <w:t xml:space="preserve">If the person participating in the GMS is other than the one who expressed the vote by correspondence, for the validity of the vote </w:t>
      </w:r>
      <w:r w:rsidRPr="00CD451B">
        <w:rPr>
          <w:rFonts w:ascii="Georgia" w:hAnsi="Georgia"/>
          <w:i/>
          <w:iCs/>
          <w:sz w:val="24"/>
          <w:szCs w:val="24"/>
        </w:rPr>
        <w:t>he</w:t>
      </w:r>
      <w:r w:rsidR="00CD451B" w:rsidRPr="00CD451B">
        <w:rPr>
          <w:rFonts w:ascii="Georgia" w:hAnsi="Georgia"/>
          <w:i/>
          <w:iCs/>
          <w:sz w:val="24"/>
          <w:szCs w:val="24"/>
        </w:rPr>
        <w:t>/she</w:t>
      </w:r>
      <w:r w:rsidRPr="00CD451B">
        <w:rPr>
          <w:rFonts w:ascii="Georgia" w:hAnsi="Georgia"/>
          <w:i/>
          <w:iCs/>
          <w:sz w:val="24"/>
          <w:szCs w:val="24"/>
        </w:rPr>
        <w:t xml:space="preserve"> will present to the GMS a written revocation</w:t>
      </w:r>
      <w:r w:rsidRPr="00623464">
        <w:rPr>
          <w:rFonts w:ascii="Georgia" w:hAnsi="Georgia"/>
          <w:sz w:val="24"/>
          <w:szCs w:val="24"/>
        </w:rPr>
        <w:t xml:space="preserve"> of the vote by correspondence signed by the shareholder or the representative who cast the vote by correspondence. This is not necessary if the shareholder or his legal representative is present at the General Meeting</w:t>
      </w:r>
      <w:r w:rsidR="00F67AF8">
        <w:rPr>
          <w:rFonts w:ascii="Georgia" w:hAnsi="Georgia"/>
          <w:sz w:val="24"/>
          <w:szCs w:val="24"/>
        </w:rPr>
        <w:t>s</w:t>
      </w:r>
      <w:r w:rsidRPr="00623464">
        <w:rPr>
          <w:rFonts w:ascii="Georgia" w:hAnsi="Georgia"/>
          <w:sz w:val="24"/>
          <w:szCs w:val="24"/>
        </w:rPr>
        <w:t>.</w:t>
      </w:r>
    </w:p>
    <w:p w14:paraId="7FDCE888" w14:textId="77777777" w:rsidR="00623464" w:rsidRPr="00623464" w:rsidRDefault="00623464" w:rsidP="00623464">
      <w:pPr>
        <w:adjustRightInd w:val="0"/>
        <w:spacing w:line="276" w:lineRule="auto"/>
        <w:ind w:left="360"/>
        <w:jc w:val="both"/>
        <w:rPr>
          <w:rFonts w:ascii="Georgia" w:hAnsi="Georgia"/>
          <w:sz w:val="24"/>
          <w:szCs w:val="24"/>
        </w:rPr>
      </w:pPr>
    </w:p>
    <w:p w14:paraId="58D1B931" w14:textId="00F5CD85" w:rsidR="00623464" w:rsidRPr="00CD451B" w:rsidRDefault="00623464" w:rsidP="00CD451B">
      <w:pPr>
        <w:pStyle w:val="ListParagraph"/>
        <w:widowControl/>
        <w:numPr>
          <w:ilvl w:val="0"/>
          <w:numId w:val="27"/>
        </w:numPr>
        <w:adjustRightInd w:val="0"/>
        <w:spacing w:line="276" w:lineRule="auto"/>
        <w:jc w:val="both"/>
        <w:rPr>
          <w:rFonts w:ascii="Georgia" w:hAnsi="Georgia"/>
          <w:sz w:val="24"/>
          <w:szCs w:val="24"/>
        </w:rPr>
      </w:pPr>
      <w:r w:rsidRPr="00CD451B">
        <w:rPr>
          <w:rFonts w:ascii="Georgia" w:hAnsi="Georgia"/>
          <w:sz w:val="24"/>
          <w:szCs w:val="24"/>
        </w:rPr>
        <w:t xml:space="preserve">The IT application validates the accuracy of filling in the electronic voting ballot according to the Voting procedure, no votes that could be annulled due to procedural flaws will be registered in the system. </w:t>
      </w:r>
    </w:p>
    <w:p w14:paraId="00BA7C86" w14:textId="3E17F20B" w:rsidR="00623464" w:rsidRPr="00623464" w:rsidRDefault="00623464" w:rsidP="00CD451B">
      <w:pPr>
        <w:adjustRightInd w:val="0"/>
        <w:spacing w:line="276" w:lineRule="auto"/>
        <w:ind w:left="360"/>
        <w:jc w:val="both"/>
        <w:rPr>
          <w:rFonts w:ascii="Georgia" w:hAnsi="Georgia"/>
          <w:sz w:val="24"/>
          <w:szCs w:val="24"/>
        </w:rPr>
      </w:pPr>
      <w:r w:rsidRPr="00623464">
        <w:rPr>
          <w:rFonts w:ascii="Georgia" w:hAnsi="Georgia"/>
          <w:sz w:val="24"/>
          <w:szCs w:val="24"/>
        </w:rPr>
        <w:t>This action can be carried out up to the date specified in the Convening Notice</w:t>
      </w:r>
      <w:r w:rsidR="00F67AF8">
        <w:rPr>
          <w:rFonts w:ascii="Georgia" w:hAnsi="Georgia"/>
          <w:sz w:val="24"/>
          <w:szCs w:val="24"/>
        </w:rPr>
        <w:t xml:space="preserve">, until </w:t>
      </w:r>
      <w:r w:rsidR="00F67AF8" w:rsidRPr="00CD451B">
        <w:rPr>
          <w:rFonts w:ascii="Georgia" w:hAnsi="Georgia"/>
          <w:b/>
          <w:bCs/>
          <w:sz w:val="24"/>
          <w:szCs w:val="24"/>
        </w:rPr>
        <w:t>April 2</w:t>
      </w:r>
      <w:r w:rsidR="00CD451B" w:rsidRPr="00CD451B">
        <w:rPr>
          <w:rFonts w:ascii="Georgia" w:hAnsi="Georgia"/>
          <w:b/>
          <w:bCs/>
          <w:sz w:val="24"/>
          <w:szCs w:val="24"/>
        </w:rPr>
        <w:t>6</w:t>
      </w:r>
      <w:r w:rsidR="00F67AF8" w:rsidRPr="00CD451B">
        <w:rPr>
          <w:rFonts w:ascii="Georgia" w:hAnsi="Georgia"/>
          <w:b/>
          <w:bCs/>
          <w:sz w:val="24"/>
          <w:szCs w:val="24"/>
        </w:rPr>
        <w:t>, 202</w:t>
      </w:r>
      <w:r w:rsidR="00CD451B" w:rsidRPr="00CD451B">
        <w:rPr>
          <w:rFonts w:ascii="Georgia" w:hAnsi="Georgia"/>
          <w:b/>
          <w:bCs/>
          <w:sz w:val="24"/>
          <w:szCs w:val="24"/>
        </w:rPr>
        <w:t>2</w:t>
      </w:r>
      <w:r w:rsidR="00F67AF8" w:rsidRPr="00CD451B">
        <w:rPr>
          <w:rFonts w:ascii="Georgia" w:hAnsi="Georgia"/>
          <w:b/>
          <w:bCs/>
          <w:sz w:val="24"/>
          <w:szCs w:val="24"/>
        </w:rPr>
        <w:t>, at 10</w:t>
      </w:r>
      <w:r w:rsidR="00F67AF8" w:rsidRPr="00CD451B">
        <w:rPr>
          <w:rFonts w:ascii="Georgia" w:hAnsi="Georgia"/>
          <w:b/>
          <w:bCs/>
          <w:sz w:val="24"/>
          <w:szCs w:val="24"/>
          <w:vertAlign w:val="superscript"/>
        </w:rPr>
        <w:t>00</w:t>
      </w:r>
      <w:r w:rsidR="00F67AF8" w:rsidRPr="00CD451B">
        <w:rPr>
          <w:rFonts w:ascii="Georgia" w:hAnsi="Georgia"/>
          <w:b/>
          <w:bCs/>
          <w:sz w:val="24"/>
          <w:szCs w:val="24"/>
        </w:rPr>
        <w:t>.</w:t>
      </w:r>
      <w:r w:rsidRPr="00623464">
        <w:rPr>
          <w:rFonts w:ascii="Georgia" w:hAnsi="Georgia"/>
          <w:sz w:val="24"/>
          <w:szCs w:val="24"/>
        </w:rPr>
        <w:t xml:space="preserve">   </w:t>
      </w:r>
    </w:p>
    <w:p w14:paraId="0D47CD7D" w14:textId="77777777" w:rsidR="00623464" w:rsidRPr="00623464" w:rsidRDefault="00623464" w:rsidP="00CD451B">
      <w:pPr>
        <w:adjustRightInd w:val="0"/>
        <w:spacing w:line="276" w:lineRule="auto"/>
        <w:ind w:left="360"/>
        <w:jc w:val="both"/>
        <w:rPr>
          <w:rFonts w:ascii="Georgia" w:hAnsi="Georgia"/>
          <w:sz w:val="24"/>
          <w:szCs w:val="24"/>
        </w:rPr>
      </w:pPr>
      <w:r w:rsidRPr="00623464">
        <w:rPr>
          <w:rFonts w:ascii="Georgia" w:hAnsi="Georgia"/>
          <w:sz w:val="24"/>
          <w:szCs w:val="24"/>
        </w:rPr>
        <w:t xml:space="preserve">The shareholder will have the validation confirmation and registration of the electronic volte displayed </w:t>
      </w:r>
      <w:r w:rsidRPr="00623464">
        <w:rPr>
          <w:rFonts w:ascii="Georgia" w:hAnsi="Georgia"/>
          <w:i/>
          <w:sz w:val="24"/>
          <w:szCs w:val="24"/>
        </w:rPr>
        <w:t>on the monitor</w:t>
      </w:r>
      <w:r w:rsidRPr="00623464">
        <w:rPr>
          <w:rFonts w:ascii="Georgia" w:hAnsi="Georgia"/>
          <w:sz w:val="24"/>
          <w:szCs w:val="24"/>
        </w:rPr>
        <w:t xml:space="preserve"> and can </w:t>
      </w:r>
      <w:r w:rsidRPr="00623464">
        <w:rPr>
          <w:rFonts w:ascii="Georgia" w:hAnsi="Georgia"/>
          <w:i/>
          <w:sz w:val="24"/>
          <w:szCs w:val="24"/>
        </w:rPr>
        <w:t xml:space="preserve">print it. </w:t>
      </w:r>
      <w:r w:rsidRPr="00623464">
        <w:rPr>
          <w:rFonts w:ascii="Georgia" w:hAnsi="Georgia"/>
          <w:sz w:val="24"/>
          <w:szCs w:val="24"/>
        </w:rPr>
        <w:t xml:space="preserve">  </w:t>
      </w:r>
    </w:p>
    <w:p w14:paraId="16A2FFB8" w14:textId="0430EE13" w:rsidR="00623464" w:rsidRDefault="00F67AF8" w:rsidP="00CD451B">
      <w:pPr>
        <w:adjustRightInd w:val="0"/>
        <w:spacing w:line="276" w:lineRule="auto"/>
        <w:ind w:left="360"/>
        <w:jc w:val="both"/>
        <w:rPr>
          <w:rFonts w:ascii="Georgia" w:hAnsi="Georgia"/>
          <w:sz w:val="24"/>
          <w:szCs w:val="24"/>
        </w:rPr>
      </w:pPr>
      <w:r>
        <w:rPr>
          <w:rFonts w:ascii="Georgia" w:hAnsi="Georgia"/>
          <w:sz w:val="24"/>
          <w:szCs w:val="24"/>
        </w:rPr>
        <w:t>EVERGENT Investments</w:t>
      </w:r>
      <w:r w:rsidR="00623464" w:rsidRPr="00623464">
        <w:rPr>
          <w:rFonts w:ascii="Georgia" w:hAnsi="Georgia"/>
          <w:sz w:val="24"/>
          <w:szCs w:val="24"/>
        </w:rPr>
        <w:t xml:space="preserve">  performs  the  validation  of  the  electronic  vote  by  confronting  the identification data recorded on the electronic voting ballot with the information feature on the consolidated register of shareholders at the reference date.</w:t>
      </w:r>
    </w:p>
    <w:p w14:paraId="6429FA82" w14:textId="77777777" w:rsidR="00F67AF8" w:rsidRPr="00623464" w:rsidRDefault="00F67AF8" w:rsidP="00F67AF8">
      <w:pPr>
        <w:adjustRightInd w:val="0"/>
        <w:spacing w:line="276" w:lineRule="auto"/>
        <w:jc w:val="both"/>
        <w:rPr>
          <w:rFonts w:ascii="Georgia" w:hAnsi="Georgia"/>
          <w:sz w:val="24"/>
          <w:szCs w:val="24"/>
        </w:rPr>
      </w:pPr>
    </w:p>
    <w:p w14:paraId="7D09E668" w14:textId="4F4C8CBA" w:rsidR="00F67AF8" w:rsidRPr="00CD451B" w:rsidRDefault="00623464" w:rsidP="00CD451B">
      <w:pPr>
        <w:pStyle w:val="ListParagraph"/>
        <w:widowControl/>
        <w:numPr>
          <w:ilvl w:val="0"/>
          <w:numId w:val="27"/>
        </w:numPr>
        <w:tabs>
          <w:tab w:val="num" w:pos="426"/>
        </w:tabs>
        <w:autoSpaceDE/>
        <w:autoSpaceDN/>
        <w:spacing w:line="276" w:lineRule="auto"/>
        <w:jc w:val="both"/>
        <w:rPr>
          <w:rFonts w:ascii="Georgia" w:hAnsi="Georgia"/>
          <w:sz w:val="24"/>
          <w:szCs w:val="24"/>
        </w:rPr>
      </w:pPr>
      <w:r w:rsidRPr="00CD451B">
        <w:rPr>
          <w:rFonts w:ascii="Georgia" w:hAnsi="Georgia"/>
          <w:sz w:val="24"/>
          <w:szCs w:val="24"/>
        </w:rPr>
        <w:t xml:space="preserve">In case of legal person shareholders, the printed voting ballot will be filled in personally and signed by hand by the </w:t>
      </w:r>
      <w:r w:rsidRPr="00CD451B">
        <w:rPr>
          <w:rFonts w:ascii="Georgia" w:hAnsi="Georgia"/>
          <w:sz w:val="24"/>
          <w:szCs w:val="24"/>
          <w:u w:val="single"/>
        </w:rPr>
        <w:t>legal representative of the legal person,</w:t>
      </w:r>
      <w:r w:rsidRPr="00CD451B">
        <w:rPr>
          <w:rFonts w:ascii="Georgia" w:hAnsi="Georgia"/>
          <w:b/>
          <w:sz w:val="24"/>
          <w:szCs w:val="24"/>
          <w:u w:val="single"/>
        </w:rPr>
        <w:t xml:space="preserve"> </w:t>
      </w:r>
      <w:r w:rsidRPr="00CD451B">
        <w:rPr>
          <w:rFonts w:ascii="Georgia" w:hAnsi="Georgia"/>
          <w:sz w:val="24"/>
          <w:szCs w:val="24"/>
        </w:rPr>
        <w:t>according to the Articles of Association and/or decisions of statutory bodies, he signer taking on full and exclusive responsibility for his / her legal representative status.</w:t>
      </w:r>
    </w:p>
    <w:p w14:paraId="0638E384" w14:textId="057BE4EC" w:rsidR="00623464" w:rsidRPr="00F67AF8" w:rsidRDefault="00623464" w:rsidP="00F67AF8">
      <w:pPr>
        <w:widowControl/>
        <w:tabs>
          <w:tab w:val="num" w:pos="426"/>
        </w:tabs>
        <w:autoSpaceDE/>
        <w:autoSpaceDN/>
        <w:spacing w:after="100" w:afterAutospacing="1" w:line="276" w:lineRule="auto"/>
        <w:jc w:val="both"/>
        <w:rPr>
          <w:rFonts w:ascii="Georgia" w:hAnsi="Georgia"/>
          <w:sz w:val="24"/>
          <w:szCs w:val="24"/>
        </w:rPr>
      </w:pPr>
      <w:r w:rsidRPr="00623464">
        <w:rPr>
          <w:rFonts w:ascii="Georgia" w:hAnsi="Georgia"/>
          <w:sz w:val="24"/>
          <w:szCs w:val="24"/>
        </w:rPr>
        <w:lastRenderedPageBreak/>
        <w:tab/>
      </w:r>
      <w:r w:rsidRPr="00623464">
        <w:rPr>
          <w:rFonts w:ascii="Georgia" w:hAnsi="Georgia"/>
          <w:sz w:val="24"/>
          <w:szCs w:val="24"/>
        </w:rPr>
        <w:tab/>
      </w:r>
      <w:r w:rsidRPr="00F67AF8">
        <w:rPr>
          <w:rFonts w:ascii="Georgia" w:hAnsi="Georgia"/>
          <w:sz w:val="24"/>
          <w:szCs w:val="24"/>
        </w:rPr>
        <w:tab/>
      </w:r>
    </w:p>
    <w:p w14:paraId="4F7CFA7C" w14:textId="75FB287F" w:rsidR="00623464" w:rsidRPr="00CD451B" w:rsidRDefault="00CD451B" w:rsidP="00CD451B">
      <w:pPr>
        <w:pStyle w:val="ListParagraph"/>
        <w:widowControl/>
        <w:numPr>
          <w:ilvl w:val="0"/>
          <w:numId w:val="27"/>
        </w:numPr>
        <w:autoSpaceDE/>
        <w:autoSpaceDN/>
        <w:spacing w:after="100" w:afterAutospacing="1" w:line="276" w:lineRule="auto"/>
        <w:jc w:val="both"/>
        <w:rPr>
          <w:rFonts w:ascii="Georgia" w:hAnsi="Georgia"/>
          <w:sz w:val="24"/>
          <w:szCs w:val="24"/>
        </w:rPr>
      </w:pPr>
      <w:r>
        <w:rPr>
          <w:rFonts w:ascii="Georgia" w:hAnsi="Georgia"/>
          <w:sz w:val="24"/>
          <w:szCs w:val="24"/>
        </w:rPr>
        <w:t xml:space="preserve"> </w:t>
      </w:r>
      <w:r w:rsidR="00B13BD6" w:rsidRPr="00CD451B">
        <w:rPr>
          <w:rFonts w:ascii="Georgia" w:hAnsi="Georgia"/>
          <w:sz w:val="24"/>
          <w:szCs w:val="24"/>
        </w:rPr>
        <w:t>EVERGENT Investments</w:t>
      </w:r>
      <w:r w:rsidR="00623464" w:rsidRPr="00CD451B">
        <w:rPr>
          <w:rFonts w:ascii="Georgia" w:hAnsi="Georgia"/>
          <w:sz w:val="24"/>
          <w:szCs w:val="24"/>
        </w:rPr>
        <w:t xml:space="preserve"> through its internal working procedure and technical regulations aims to insure the checking of the identity of shareholders voting electronically and the safety of electronic communications.</w:t>
      </w:r>
    </w:p>
    <w:p w14:paraId="08A239BC" w14:textId="1CF7D352" w:rsidR="00623464" w:rsidRPr="00623464" w:rsidRDefault="00623464" w:rsidP="00CD451B">
      <w:pPr>
        <w:pStyle w:val="ListParagraph"/>
        <w:tabs>
          <w:tab w:val="left" w:pos="567"/>
        </w:tabs>
        <w:adjustRightInd w:val="0"/>
        <w:spacing w:line="276" w:lineRule="auto"/>
        <w:ind w:left="360"/>
        <w:jc w:val="both"/>
        <w:rPr>
          <w:rFonts w:ascii="Georgia" w:hAnsi="Georgia"/>
          <w:sz w:val="24"/>
          <w:szCs w:val="24"/>
        </w:rPr>
      </w:pPr>
      <w:r w:rsidRPr="00623464">
        <w:rPr>
          <w:rFonts w:ascii="Georgia" w:hAnsi="Georgia"/>
          <w:i/>
          <w:sz w:val="24"/>
          <w:szCs w:val="24"/>
        </w:rPr>
        <w:t xml:space="preserve">The technical secretariat for vote counting </w:t>
      </w:r>
      <w:r w:rsidRPr="00623464">
        <w:rPr>
          <w:rFonts w:ascii="Georgia" w:hAnsi="Georgia"/>
          <w:sz w:val="24"/>
          <w:szCs w:val="24"/>
        </w:rPr>
        <w:t>has access to the information regarding the votes received prior to the general meetings, as the individual items on the agenda are submitted to vote</w:t>
      </w:r>
      <w:r w:rsidRPr="00623464">
        <w:rPr>
          <w:rStyle w:val="FootnoteReference"/>
          <w:rFonts w:ascii="Georgia" w:hAnsi="Georgia"/>
          <w:sz w:val="24"/>
          <w:szCs w:val="24"/>
        </w:rPr>
        <w:footnoteReference w:id="6"/>
      </w:r>
      <w:r w:rsidRPr="00623464">
        <w:rPr>
          <w:rFonts w:ascii="Georgia" w:hAnsi="Georgia"/>
          <w:sz w:val="24"/>
          <w:szCs w:val="24"/>
        </w:rPr>
        <w:t>.</w:t>
      </w:r>
    </w:p>
    <w:p w14:paraId="528D9273" w14:textId="77777777" w:rsidR="00623464" w:rsidRPr="00623464" w:rsidRDefault="00623464" w:rsidP="00CD451B">
      <w:pPr>
        <w:spacing w:line="276" w:lineRule="auto"/>
        <w:ind w:left="360"/>
        <w:contextualSpacing/>
        <w:jc w:val="both"/>
        <w:rPr>
          <w:rFonts w:ascii="Georgia" w:hAnsi="Georgia" w:cs="Arial"/>
          <w:sz w:val="24"/>
          <w:szCs w:val="24"/>
        </w:rPr>
      </w:pPr>
      <w:r w:rsidRPr="00623464">
        <w:rPr>
          <w:rFonts w:ascii="Georgia" w:hAnsi="Georgia" w:cs="TimesNewRomanPSMT"/>
          <w:sz w:val="24"/>
          <w:szCs w:val="24"/>
        </w:rPr>
        <w:t>Electronic voting methods allow the subsequent checking of the voting method before or during the general meeting, and at the same time, provide the opportunity for each present shareholder to be able to check his/her vote</w:t>
      </w:r>
      <w:r w:rsidRPr="00623464">
        <w:rPr>
          <w:rStyle w:val="FootnoteReference"/>
          <w:rFonts w:ascii="Georgia" w:hAnsi="Georgia"/>
          <w:sz w:val="24"/>
          <w:szCs w:val="24"/>
        </w:rPr>
        <w:footnoteReference w:id="7"/>
      </w:r>
      <w:r w:rsidRPr="00623464">
        <w:rPr>
          <w:rFonts w:ascii="Georgia" w:hAnsi="Georgia"/>
          <w:sz w:val="24"/>
          <w:szCs w:val="24"/>
        </w:rPr>
        <w:t>.</w:t>
      </w:r>
    </w:p>
    <w:p w14:paraId="1C38259D" w14:textId="77777777" w:rsidR="00623464" w:rsidRPr="00623464" w:rsidRDefault="00623464" w:rsidP="00623464">
      <w:pPr>
        <w:spacing w:line="276" w:lineRule="auto"/>
        <w:ind w:left="360"/>
        <w:jc w:val="both"/>
        <w:rPr>
          <w:rFonts w:ascii="Georgia" w:hAnsi="Georgia"/>
          <w:sz w:val="24"/>
          <w:szCs w:val="24"/>
        </w:rPr>
      </w:pPr>
    </w:p>
    <w:p w14:paraId="3107B7BA" w14:textId="6A72A097" w:rsidR="00623464" w:rsidRPr="00623464" w:rsidRDefault="00623464" w:rsidP="00623464">
      <w:pPr>
        <w:spacing w:line="276" w:lineRule="auto"/>
        <w:ind w:left="360"/>
        <w:jc w:val="both"/>
        <w:rPr>
          <w:rFonts w:ascii="Georgia" w:hAnsi="Georgia"/>
          <w:iCs/>
          <w:sz w:val="24"/>
          <w:szCs w:val="24"/>
        </w:rPr>
      </w:pPr>
      <w:r w:rsidRPr="00623464">
        <w:rPr>
          <w:rFonts w:ascii="Georgia" w:hAnsi="Georgia"/>
          <w:sz w:val="24"/>
          <w:szCs w:val="24"/>
        </w:rPr>
        <w:t>The individuals involved in the enforcement of the hereby procedure will ensure the keeping of personal data in accordance</w:t>
      </w:r>
      <w:r w:rsidRPr="00623464">
        <w:rPr>
          <w:rFonts w:ascii="Georgia" w:hAnsi="Georgia"/>
          <w:iCs/>
          <w:sz w:val="24"/>
          <w:szCs w:val="24"/>
        </w:rPr>
        <w:t xml:space="preserve">. For more information on the way in which we process your personal data, you may access” </w:t>
      </w:r>
      <w:r w:rsidRPr="00623464">
        <w:rPr>
          <w:rFonts w:ascii="Georgia" w:hAnsi="Georgia"/>
          <w:i/>
          <w:iCs/>
          <w:sz w:val="24"/>
          <w:szCs w:val="24"/>
        </w:rPr>
        <w:t xml:space="preserve">Notification on the processing of personal data, as per EU Regulation </w:t>
      </w:r>
      <w:r w:rsidRPr="00623464">
        <w:rPr>
          <w:rFonts w:ascii="Georgia" w:hAnsi="Georgia"/>
          <w:iCs/>
          <w:sz w:val="24"/>
          <w:szCs w:val="24"/>
        </w:rPr>
        <w:t xml:space="preserve"> </w:t>
      </w:r>
      <w:r w:rsidRPr="00623464">
        <w:rPr>
          <w:rFonts w:ascii="Georgia" w:hAnsi="Georgia"/>
          <w:i/>
          <w:iCs/>
          <w:sz w:val="24"/>
          <w:szCs w:val="24"/>
        </w:rPr>
        <w:t>2016/679</w:t>
      </w:r>
      <w:r w:rsidRPr="00623464">
        <w:rPr>
          <w:rFonts w:ascii="Georgia" w:hAnsi="Georgia"/>
          <w:iCs/>
          <w:sz w:val="24"/>
          <w:szCs w:val="24"/>
        </w:rPr>
        <w:t>” available at</w:t>
      </w:r>
      <w:r w:rsidR="00B13BD6">
        <w:rPr>
          <w:rFonts w:ascii="Georgia" w:hAnsi="Georgia"/>
          <w:iCs/>
          <w:sz w:val="24"/>
          <w:szCs w:val="24"/>
        </w:rPr>
        <w:t xml:space="preserve"> </w:t>
      </w:r>
      <w:hyperlink r:id="rId11" w:history="1">
        <w:r w:rsidR="00B13BD6" w:rsidRPr="00CD451B">
          <w:rPr>
            <w:rStyle w:val="Hyperlink"/>
            <w:rFonts w:ascii="Georgia" w:hAnsi="Georgia"/>
            <w:iCs/>
            <w:color w:val="auto"/>
            <w:sz w:val="24"/>
            <w:szCs w:val="24"/>
          </w:rPr>
          <w:t>https://evergent.ro/en/personal-data-protection</w:t>
        </w:r>
      </w:hyperlink>
      <w:r w:rsidRPr="00CD451B">
        <w:rPr>
          <w:rFonts w:ascii="Georgia" w:hAnsi="Georgia"/>
          <w:iCs/>
          <w:sz w:val="24"/>
          <w:szCs w:val="24"/>
        </w:rPr>
        <w:t>.</w:t>
      </w:r>
    </w:p>
    <w:p w14:paraId="10201D2F" w14:textId="6DBA8D21" w:rsidR="00623464" w:rsidRPr="00623464" w:rsidRDefault="00623464" w:rsidP="00623464">
      <w:pPr>
        <w:ind w:left="360"/>
        <w:jc w:val="both"/>
        <w:rPr>
          <w:rFonts w:ascii="Georgia" w:hAnsi="Georgia"/>
          <w:iCs/>
          <w:sz w:val="24"/>
          <w:szCs w:val="24"/>
        </w:rPr>
      </w:pPr>
      <w:r w:rsidRPr="00623464">
        <w:rPr>
          <w:rFonts w:ascii="Georgia" w:hAnsi="Georgia"/>
          <w:iCs/>
          <w:sz w:val="24"/>
          <w:szCs w:val="24"/>
        </w:rPr>
        <w:t xml:space="preserve">At the same time, for any question regarding the way we process your data, you may contact us at the following email address </w:t>
      </w:r>
      <w:hyperlink r:id="rId12" w:history="1">
        <w:r w:rsidR="00B13BD6" w:rsidRPr="00A07621">
          <w:rPr>
            <w:rStyle w:val="Hyperlink"/>
            <w:rFonts w:ascii="Georgia" w:hAnsi="Georgia"/>
            <w:sz w:val="24"/>
            <w:szCs w:val="24"/>
          </w:rPr>
          <w:t>gdpr@evergent.ro</w:t>
        </w:r>
      </w:hyperlink>
      <w:r w:rsidRPr="00623464">
        <w:rPr>
          <w:rFonts w:ascii="Georgia" w:hAnsi="Georgia"/>
          <w:iCs/>
          <w:sz w:val="24"/>
          <w:szCs w:val="24"/>
        </w:rPr>
        <w:t xml:space="preserve"> , or on the phone (+40) 787.869.3</w:t>
      </w:r>
      <w:r w:rsidR="00CD451B">
        <w:rPr>
          <w:rFonts w:ascii="Georgia" w:hAnsi="Georgia"/>
          <w:iCs/>
          <w:sz w:val="24"/>
          <w:szCs w:val="24"/>
        </w:rPr>
        <w:t>12</w:t>
      </w:r>
      <w:r w:rsidRPr="00623464">
        <w:rPr>
          <w:rFonts w:ascii="Georgia" w:hAnsi="Georgia"/>
          <w:iCs/>
          <w:sz w:val="24"/>
          <w:szCs w:val="24"/>
        </w:rPr>
        <w:t>.</w:t>
      </w:r>
    </w:p>
    <w:p w14:paraId="3B0C59E8" w14:textId="77777777" w:rsidR="00623464" w:rsidRPr="00623464" w:rsidRDefault="00623464" w:rsidP="00623464">
      <w:pPr>
        <w:spacing w:line="276" w:lineRule="auto"/>
        <w:ind w:left="360"/>
        <w:jc w:val="both"/>
        <w:rPr>
          <w:rFonts w:ascii="Georgia" w:hAnsi="Georgia"/>
          <w:sz w:val="24"/>
          <w:szCs w:val="24"/>
        </w:rPr>
      </w:pPr>
    </w:p>
    <w:p w14:paraId="63E1FE35" w14:textId="77777777" w:rsidR="00623464" w:rsidRPr="00623464" w:rsidRDefault="00623464" w:rsidP="00623464">
      <w:pPr>
        <w:widowControl/>
        <w:numPr>
          <w:ilvl w:val="0"/>
          <w:numId w:val="27"/>
        </w:numPr>
        <w:autoSpaceDE/>
        <w:autoSpaceDN/>
        <w:spacing w:line="276" w:lineRule="auto"/>
        <w:jc w:val="both"/>
        <w:rPr>
          <w:rFonts w:ascii="Georgia" w:hAnsi="Georgia"/>
          <w:sz w:val="24"/>
          <w:szCs w:val="24"/>
        </w:rPr>
      </w:pPr>
      <w:r w:rsidRPr="00623464">
        <w:rPr>
          <w:rFonts w:ascii="Georgia" w:hAnsi="Georgia"/>
          <w:sz w:val="24"/>
          <w:szCs w:val="24"/>
        </w:rPr>
        <w:t xml:space="preserve"> In order to manage  attendance  and  voting  information  at  general  meetings  in  safety  and confidentiality conditions the internal procedures, that are periodically reviewed, are observed, and currently refer to: </w:t>
      </w:r>
    </w:p>
    <w:p w14:paraId="6FE22ACA" w14:textId="77777777" w:rsidR="00623464" w:rsidRPr="00623464" w:rsidRDefault="00623464" w:rsidP="00623464">
      <w:pPr>
        <w:spacing w:line="276" w:lineRule="auto"/>
        <w:ind w:left="360"/>
        <w:jc w:val="both"/>
        <w:rPr>
          <w:rFonts w:ascii="Georgia" w:hAnsi="Georgia"/>
          <w:sz w:val="24"/>
          <w:szCs w:val="24"/>
        </w:rPr>
      </w:pPr>
      <w:r w:rsidRPr="00623464">
        <w:rPr>
          <w:rFonts w:ascii="Georgia" w:hAnsi="Georgia"/>
          <w:b/>
          <w:sz w:val="24"/>
          <w:szCs w:val="24"/>
        </w:rPr>
        <w:t>13.1.</w:t>
      </w:r>
      <w:r w:rsidRPr="00623464">
        <w:rPr>
          <w:rFonts w:ascii="Georgia" w:hAnsi="Georgia"/>
          <w:sz w:val="24"/>
          <w:szCs w:val="24"/>
        </w:rPr>
        <w:t xml:space="preserve"> </w:t>
      </w:r>
      <w:r w:rsidRPr="00623464">
        <w:rPr>
          <w:rFonts w:ascii="Georgia" w:hAnsi="Georgia"/>
          <w:b/>
          <w:sz w:val="24"/>
          <w:szCs w:val="24"/>
        </w:rPr>
        <w:t>Working Procedure of the Technical Commission:</w:t>
      </w:r>
    </w:p>
    <w:p w14:paraId="52908B08" w14:textId="64817289" w:rsidR="00623464" w:rsidRPr="00623464" w:rsidRDefault="00623464" w:rsidP="00623464">
      <w:pPr>
        <w:spacing w:line="276" w:lineRule="auto"/>
        <w:ind w:left="927"/>
        <w:jc w:val="both"/>
        <w:rPr>
          <w:rFonts w:ascii="Georgia" w:hAnsi="Georgia"/>
          <w:i/>
          <w:sz w:val="24"/>
          <w:szCs w:val="24"/>
        </w:rPr>
      </w:pPr>
      <w:r w:rsidRPr="00623464">
        <w:rPr>
          <w:rFonts w:ascii="Georgia" w:hAnsi="Georgia"/>
          <w:sz w:val="24"/>
          <w:szCs w:val="24"/>
        </w:rPr>
        <w:t xml:space="preserve">access to the application is only allowed for the </w:t>
      </w:r>
      <w:r w:rsidR="007235A2">
        <w:rPr>
          <w:rFonts w:ascii="Georgia" w:hAnsi="Georgia"/>
          <w:sz w:val="24"/>
          <w:szCs w:val="24"/>
        </w:rPr>
        <w:t>EVERGENT Investments</w:t>
      </w:r>
      <w:r w:rsidRPr="00623464">
        <w:rPr>
          <w:rFonts w:ascii="Georgia" w:hAnsi="Georgia"/>
          <w:sz w:val="24"/>
          <w:szCs w:val="24"/>
        </w:rPr>
        <w:t xml:space="preserve"> staff nominated by the </w:t>
      </w:r>
      <w:r w:rsidRPr="00623464">
        <w:rPr>
          <w:rFonts w:ascii="Georgia" w:hAnsi="Georgia"/>
          <w:i/>
          <w:sz w:val="24"/>
          <w:szCs w:val="24"/>
        </w:rPr>
        <w:t xml:space="preserve">Commission handling the gathering of votes expressed prior to the general meeting (through voting ballots and special power of attorneys), with the checking and consolidation of votes” – </w:t>
      </w:r>
      <w:r w:rsidRPr="00623464">
        <w:rPr>
          <w:rFonts w:ascii="Georgia" w:hAnsi="Georgia"/>
          <w:sz w:val="24"/>
          <w:szCs w:val="24"/>
        </w:rPr>
        <w:t>appointed by the</w:t>
      </w:r>
      <w:r w:rsidR="00CD451B">
        <w:rPr>
          <w:rFonts w:ascii="Georgia" w:hAnsi="Georgia"/>
          <w:sz w:val="24"/>
          <w:szCs w:val="24"/>
        </w:rPr>
        <w:t xml:space="preserve"> President</w:t>
      </w:r>
      <w:r w:rsidRPr="00623464">
        <w:rPr>
          <w:rFonts w:ascii="Georgia" w:hAnsi="Georgia"/>
          <w:sz w:val="24"/>
          <w:szCs w:val="24"/>
        </w:rPr>
        <w:t xml:space="preserve"> CEO</w:t>
      </w:r>
      <w:r w:rsidRPr="00623464">
        <w:rPr>
          <w:rFonts w:ascii="Georgia" w:hAnsi="Georgia"/>
          <w:i/>
          <w:sz w:val="24"/>
          <w:szCs w:val="24"/>
        </w:rPr>
        <w:t xml:space="preserve">. </w:t>
      </w:r>
    </w:p>
    <w:p w14:paraId="0E32914B" w14:textId="77777777" w:rsidR="00623464" w:rsidRPr="00623464" w:rsidRDefault="00623464" w:rsidP="00623464">
      <w:pPr>
        <w:spacing w:line="276" w:lineRule="auto"/>
        <w:ind w:left="360"/>
        <w:jc w:val="both"/>
        <w:rPr>
          <w:rFonts w:ascii="Georgia" w:hAnsi="Georgia"/>
          <w:sz w:val="24"/>
          <w:szCs w:val="24"/>
        </w:rPr>
      </w:pPr>
      <w:r w:rsidRPr="00623464">
        <w:rPr>
          <w:rFonts w:ascii="Georgia" w:hAnsi="Georgia"/>
          <w:sz w:val="24"/>
          <w:szCs w:val="24"/>
        </w:rPr>
        <w:t xml:space="preserve">The appointed individuals, according to their attributions have </w:t>
      </w:r>
      <w:r w:rsidRPr="00623464">
        <w:rPr>
          <w:rFonts w:ascii="Georgia" w:hAnsi="Georgia"/>
          <w:sz w:val="24"/>
          <w:szCs w:val="24"/>
          <w:u w:val="single"/>
        </w:rPr>
        <w:t>different access levels</w:t>
      </w:r>
      <w:r w:rsidRPr="00623464">
        <w:rPr>
          <w:rFonts w:ascii="Georgia" w:hAnsi="Georgia"/>
          <w:sz w:val="24"/>
          <w:szCs w:val="24"/>
        </w:rPr>
        <w:t xml:space="preserve"> through the usernames and passwords assigned.</w:t>
      </w:r>
    </w:p>
    <w:p w14:paraId="44FCA67D" w14:textId="77777777" w:rsidR="00623464" w:rsidRPr="00623464" w:rsidRDefault="00623464" w:rsidP="00623464">
      <w:pPr>
        <w:pStyle w:val="Title"/>
        <w:numPr>
          <w:ilvl w:val="0"/>
          <w:numId w:val="24"/>
        </w:numPr>
        <w:spacing w:line="276" w:lineRule="auto"/>
        <w:jc w:val="both"/>
        <w:rPr>
          <w:rFonts w:ascii="Georgia" w:hAnsi="Georgia"/>
          <w:b w:val="0"/>
          <w:sz w:val="24"/>
          <w:szCs w:val="24"/>
        </w:rPr>
      </w:pPr>
      <w:r w:rsidRPr="00623464">
        <w:rPr>
          <w:rFonts w:ascii="Georgia" w:hAnsi="Georgia"/>
          <w:b w:val="0"/>
          <w:sz w:val="24"/>
          <w:szCs w:val="24"/>
        </w:rPr>
        <w:t>The members of the Commission have signed a “</w:t>
      </w:r>
      <w:r w:rsidRPr="00623464">
        <w:rPr>
          <w:rFonts w:ascii="Georgia" w:hAnsi="Georgia"/>
          <w:b w:val="0"/>
          <w:i/>
          <w:sz w:val="24"/>
          <w:szCs w:val="24"/>
        </w:rPr>
        <w:t>Confidentiality Agreement</w:t>
      </w:r>
      <w:r w:rsidRPr="00623464">
        <w:rPr>
          <w:rFonts w:ascii="Georgia" w:hAnsi="Georgia"/>
          <w:b w:val="0"/>
          <w:sz w:val="24"/>
          <w:szCs w:val="24"/>
        </w:rPr>
        <w:t>” through which they undertake to safe keep and insure the confidentiality of the personal data, shareholder’s holdings and sent votes and not divulge them.</w:t>
      </w:r>
    </w:p>
    <w:p w14:paraId="2B8BE4C0" w14:textId="17834CB8" w:rsidR="00623464" w:rsidRPr="00623464" w:rsidRDefault="00623464" w:rsidP="00623464">
      <w:pPr>
        <w:pStyle w:val="Title"/>
        <w:numPr>
          <w:ilvl w:val="0"/>
          <w:numId w:val="24"/>
        </w:numPr>
        <w:spacing w:line="276" w:lineRule="auto"/>
        <w:jc w:val="both"/>
        <w:rPr>
          <w:rFonts w:ascii="Georgia" w:hAnsi="Georgia"/>
          <w:b w:val="0"/>
          <w:sz w:val="24"/>
          <w:szCs w:val="24"/>
        </w:rPr>
      </w:pPr>
      <w:r w:rsidRPr="00623464">
        <w:rPr>
          <w:rFonts w:ascii="Georgia" w:hAnsi="Georgia"/>
          <w:b w:val="0"/>
          <w:sz w:val="24"/>
          <w:szCs w:val="24"/>
        </w:rPr>
        <w:t xml:space="preserve">During the GMS meeting, employees of </w:t>
      </w:r>
      <w:r w:rsidR="00B13BD6">
        <w:rPr>
          <w:rFonts w:ascii="Georgia" w:hAnsi="Georgia"/>
          <w:b w:val="0"/>
          <w:sz w:val="24"/>
          <w:szCs w:val="24"/>
        </w:rPr>
        <w:t>EVERGENT Investments</w:t>
      </w:r>
      <w:r w:rsidRPr="00623464">
        <w:rPr>
          <w:rFonts w:ascii="Georgia" w:hAnsi="Georgia"/>
          <w:b w:val="0"/>
          <w:sz w:val="24"/>
          <w:szCs w:val="24"/>
        </w:rPr>
        <w:t xml:space="preserve"> – members of the Technical Secretariat for vote counting within the general meeting have differentiated access through usernames and passwords, the list of authorized individuals being approved by the Board of Directors.   </w:t>
      </w:r>
    </w:p>
    <w:p w14:paraId="30D35D56" w14:textId="77777777" w:rsidR="00623464" w:rsidRPr="00623464" w:rsidRDefault="00623464" w:rsidP="00623464">
      <w:pPr>
        <w:pStyle w:val="BodyText"/>
        <w:widowControl/>
        <w:numPr>
          <w:ilvl w:val="0"/>
          <w:numId w:val="24"/>
        </w:numPr>
        <w:autoSpaceDE/>
        <w:autoSpaceDN/>
        <w:spacing w:line="276" w:lineRule="auto"/>
        <w:jc w:val="both"/>
        <w:rPr>
          <w:rFonts w:ascii="Georgia" w:hAnsi="Georgia"/>
          <w:sz w:val="24"/>
          <w:szCs w:val="24"/>
        </w:rPr>
      </w:pPr>
      <w:r w:rsidRPr="00623464">
        <w:rPr>
          <w:rFonts w:ascii="Georgia" w:hAnsi="Georgia"/>
          <w:sz w:val="24"/>
          <w:szCs w:val="24"/>
        </w:rPr>
        <w:t xml:space="preserve">It is forbidden for any individuals, employees and managers, to request data or information regarding the situations registered in the data base.  </w:t>
      </w:r>
    </w:p>
    <w:p w14:paraId="37B07FF0" w14:textId="77777777" w:rsidR="00623464" w:rsidRPr="00623464" w:rsidRDefault="00623464" w:rsidP="00623464">
      <w:pPr>
        <w:widowControl/>
        <w:numPr>
          <w:ilvl w:val="0"/>
          <w:numId w:val="24"/>
        </w:numPr>
        <w:autoSpaceDE/>
        <w:autoSpaceDN/>
        <w:spacing w:line="276" w:lineRule="auto"/>
        <w:jc w:val="both"/>
        <w:rPr>
          <w:rFonts w:ascii="Georgia" w:hAnsi="Georgia"/>
          <w:sz w:val="24"/>
          <w:szCs w:val="24"/>
        </w:rPr>
      </w:pPr>
      <w:r w:rsidRPr="00623464">
        <w:rPr>
          <w:rFonts w:ascii="Georgia" w:hAnsi="Georgia"/>
          <w:sz w:val="24"/>
          <w:szCs w:val="24"/>
        </w:rPr>
        <w:t xml:space="preserve">Internal procedures are periodically updated.   </w:t>
      </w:r>
    </w:p>
    <w:p w14:paraId="0928EFE9" w14:textId="77777777" w:rsidR="00623464" w:rsidRPr="00623464" w:rsidRDefault="00623464" w:rsidP="00623464">
      <w:pPr>
        <w:spacing w:line="276" w:lineRule="auto"/>
        <w:jc w:val="both"/>
        <w:rPr>
          <w:rFonts w:ascii="Georgia" w:hAnsi="Georgia"/>
          <w:sz w:val="24"/>
          <w:szCs w:val="24"/>
        </w:rPr>
      </w:pPr>
    </w:p>
    <w:p w14:paraId="02886955" w14:textId="034D3A60" w:rsidR="00623464" w:rsidRPr="00623464" w:rsidRDefault="00623464" w:rsidP="00623464">
      <w:pPr>
        <w:spacing w:line="276" w:lineRule="auto"/>
        <w:jc w:val="both"/>
        <w:rPr>
          <w:rFonts w:ascii="Georgia" w:hAnsi="Georgia"/>
          <w:sz w:val="24"/>
          <w:szCs w:val="24"/>
        </w:rPr>
      </w:pPr>
      <w:r w:rsidRPr="00623464">
        <w:rPr>
          <w:rFonts w:ascii="Georgia" w:hAnsi="Georgia"/>
          <w:sz w:val="24"/>
          <w:szCs w:val="24"/>
        </w:rPr>
        <w:lastRenderedPageBreak/>
        <w:t xml:space="preserve">The appointing of the  members of the Technical Commission is made through an appointing resolution of </w:t>
      </w:r>
      <w:r w:rsidR="00F67AF8">
        <w:rPr>
          <w:rFonts w:ascii="Georgia" w:hAnsi="Georgia"/>
          <w:sz w:val="24"/>
          <w:szCs w:val="24"/>
        </w:rPr>
        <w:t>EVERGENT I</w:t>
      </w:r>
      <w:r w:rsidR="00CD451B">
        <w:rPr>
          <w:rFonts w:ascii="Georgia" w:hAnsi="Georgia"/>
          <w:sz w:val="24"/>
          <w:szCs w:val="24"/>
        </w:rPr>
        <w:t>n</w:t>
      </w:r>
      <w:r w:rsidR="00F67AF8">
        <w:rPr>
          <w:rFonts w:ascii="Georgia" w:hAnsi="Georgia"/>
          <w:sz w:val="24"/>
          <w:szCs w:val="24"/>
        </w:rPr>
        <w:t>vestments</w:t>
      </w:r>
      <w:r w:rsidRPr="00623464">
        <w:rPr>
          <w:rFonts w:ascii="Georgia" w:hAnsi="Georgia"/>
          <w:sz w:val="24"/>
          <w:szCs w:val="24"/>
        </w:rPr>
        <w:t xml:space="preserve"> </w:t>
      </w:r>
      <w:r w:rsidR="00CD451B">
        <w:rPr>
          <w:rFonts w:ascii="Georgia" w:hAnsi="Georgia"/>
          <w:sz w:val="24"/>
          <w:szCs w:val="24"/>
        </w:rPr>
        <w:t xml:space="preserve">President </w:t>
      </w:r>
      <w:r w:rsidRPr="00623464">
        <w:rPr>
          <w:rFonts w:ascii="Georgia" w:hAnsi="Georgia"/>
          <w:sz w:val="24"/>
          <w:szCs w:val="24"/>
        </w:rPr>
        <w:t xml:space="preserve">CEO.  </w:t>
      </w:r>
    </w:p>
    <w:p w14:paraId="463D9162" w14:textId="77777777" w:rsidR="00623464" w:rsidRPr="00623464" w:rsidRDefault="00623464" w:rsidP="00623464">
      <w:pPr>
        <w:widowControl/>
        <w:numPr>
          <w:ilvl w:val="0"/>
          <w:numId w:val="26"/>
        </w:numPr>
        <w:autoSpaceDE/>
        <w:autoSpaceDN/>
        <w:spacing w:line="276" w:lineRule="auto"/>
        <w:jc w:val="both"/>
        <w:rPr>
          <w:rFonts w:ascii="Georgia" w:hAnsi="Georgia"/>
          <w:sz w:val="24"/>
          <w:szCs w:val="24"/>
        </w:rPr>
      </w:pPr>
      <w:r w:rsidRPr="00623464">
        <w:rPr>
          <w:rFonts w:ascii="Georgia" w:hAnsi="Georgia"/>
          <w:sz w:val="24"/>
          <w:szCs w:val="24"/>
        </w:rPr>
        <w:t xml:space="preserve">The staff assigned in the commission is trained in the application of the procedures for the gathering of information on the Correspondence Vote Ballots, Special powers of attorney and maintaining confidentiality of the activity carried out and documentation handled.   </w:t>
      </w:r>
    </w:p>
    <w:p w14:paraId="42FF3C96" w14:textId="77777777" w:rsidR="00623464" w:rsidRPr="00623464" w:rsidRDefault="00623464" w:rsidP="00623464">
      <w:pPr>
        <w:widowControl/>
        <w:numPr>
          <w:ilvl w:val="0"/>
          <w:numId w:val="26"/>
        </w:numPr>
        <w:autoSpaceDE/>
        <w:autoSpaceDN/>
        <w:spacing w:line="276" w:lineRule="auto"/>
        <w:jc w:val="both"/>
        <w:rPr>
          <w:rFonts w:ascii="Georgia" w:hAnsi="Georgia"/>
          <w:sz w:val="24"/>
          <w:szCs w:val="24"/>
        </w:rPr>
      </w:pPr>
      <w:r w:rsidRPr="00623464">
        <w:rPr>
          <w:rFonts w:ascii="Georgia" w:hAnsi="Georgia"/>
          <w:sz w:val="24"/>
          <w:szCs w:val="24"/>
        </w:rPr>
        <w:t xml:space="preserve">The appointed operators carry out their activity starting on the GMS summoning date until the last date of voting through special powers of attorney or correspondence voting ballots.   </w:t>
      </w:r>
    </w:p>
    <w:p w14:paraId="54C42B1F" w14:textId="71BC9B00" w:rsidR="00623464" w:rsidRPr="00623464" w:rsidRDefault="00623464" w:rsidP="00623464">
      <w:pPr>
        <w:widowControl/>
        <w:numPr>
          <w:ilvl w:val="0"/>
          <w:numId w:val="26"/>
        </w:numPr>
        <w:autoSpaceDE/>
        <w:autoSpaceDN/>
        <w:jc w:val="both"/>
        <w:rPr>
          <w:rFonts w:ascii="Georgia" w:hAnsi="Georgia"/>
          <w:sz w:val="24"/>
          <w:szCs w:val="24"/>
        </w:rPr>
      </w:pPr>
      <w:r w:rsidRPr="00623464">
        <w:rPr>
          <w:rFonts w:ascii="Georgia" w:hAnsi="Georgia"/>
          <w:sz w:val="24"/>
          <w:szCs w:val="24"/>
        </w:rPr>
        <w:t>The commission is comprised of individuals who will safeguard and insure the confidentiality of the votes until these are provided to the bodies selected by</w:t>
      </w:r>
      <w:r w:rsidR="00452ED3">
        <w:rPr>
          <w:rFonts w:ascii="Georgia" w:hAnsi="Georgia"/>
          <w:sz w:val="24"/>
          <w:szCs w:val="24"/>
        </w:rPr>
        <w:t xml:space="preserve"> </w:t>
      </w:r>
      <w:r w:rsidRPr="00623464">
        <w:rPr>
          <w:rFonts w:ascii="Georgia" w:hAnsi="Georgia"/>
          <w:sz w:val="24"/>
          <w:szCs w:val="24"/>
        </w:rPr>
        <w:t xml:space="preserve"> </w:t>
      </w:r>
      <w:r w:rsidR="00452ED3">
        <w:rPr>
          <w:rFonts w:ascii="Georgia" w:hAnsi="Georgia"/>
          <w:sz w:val="24"/>
          <w:szCs w:val="24"/>
        </w:rPr>
        <w:t>E</w:t>
      </w:r>
      <w:r w:rsidRPr="00623464">
        <w:rPr>
          <w:rFonts w:ascii="Georgia" w:hAnsi="Georgia"/>
          <w:sz w:val="24"/>
          <w:szCs w:val="24"/>
        </w:rPr>
        <w:t>GMS</w:t>
      </w:r>
      <w:r w:rsidR="00452ED3">
        <w:rPr>
          <w:rFonts w:ascii="Georgia" w:hAnsi="Georgia"/>
          <w:sz w:val="24"/>
          <w:szCs w:val="24"/>
        </w:rPr>
        <w:t xml:space="preserve"> and OGMS</w:t>
      </w:r>
      <w:r w:rsidRPr="00623464">
        <w:rPr>
          <w:rFonts w:ascii="Georgia" w:hAnsi="Georgia"/>
          <w:sz w:val="24"/>
          <w:szCs w:val="24"/>
        </w:rPr>
        <w:t xml:space="preserve"> of </w:t>
      </w:r>
      <w:r w:rsidR="00452ED3">
        <w:rPr>
          <w:rFonts w:ascii="Georgia" w:hAnsi="Georgia"/>
          <w:b/>
          <w:sz w:val="24"/>
          <w:szCs w:val="24"/>
        </w:rPr>
        <w:t>April 2</w:t>
      </w:r>
      <w:r w:rsidR="00CD451B">
        <w:rPr>
          <w:rFonts w:ascii="Georgia" w:hAnsi="Georgia"/>
          <w:b/>
          <w:sz w:val="24"/>
          <w:szCs w:val="24"/>
        </w:rPr>
        <w:t>8/29</w:t>
      </w:r>
      <w:r w:rsidRPr="00623464">
        <w:rPr>
          <w:rFonts w:ascii="Georgia" w:hAnsi="Georgia"/>
          <w:b/>
          <w:sz w:val="24"/>
          <w:szCs w:val="24"/>
        </w:rPr>
        <w:t>, 202</w:t>
      </w:r>
      <w:r w:rsidR="00CD451B">
        <w:rPr>
          <w:rFonts w:ascii="Georgia" w:hAnsi="Georgia"/>
          <w:b/>
          <w:sz w:val="24"/>
          <w:szCs w:val="24"/>
        </w:rPr>
        <w:t>2</w:t>
      </w:r>
      <w:r w:rsidRPr="00623464">
        <w:rPr>
          <w:rStyle w:val="FootnoteReference"/>
          <w:rFonts w:ascii="Georgia" w:hAnsi="Georgia"/>
          <w:sz w:val="24"/>
          <w:szCs w:val="24"/>
        </w:rPr>
        <w:footnoteReference w:id="8"/>
      </w:r>
      <w:r w:rsidRPr="00623464">
        <w:rPr>
          <w:rFonts w:ascii="Georgia" w:hAnsi="Georgia"/>
          <w:sz w:val="24"/>
          <w:szCs w:val="24"/>
        </w:rPr>
        <w:t>.</w:t>
      </w:r>
    </w:p>
    <w:p w14:paraId="04B71BEF" w14:textId="77777777" w:rsidR="00623464" w:rsidRPr="00623464" w:rsidRDefault="00623464" w:rsidP="00623464">
      <w:pPr>
        <w:widowControl/>
        <w:numPr>
          <w:ilvl w:val="0"/>
          <w:numId w:val="26"/>
        </w:numPr>
        <w:adjustRightInd w:val="0"/>
        <w:jc w:val="both"/>
        <w:rPr>
          <w:rFonts w:ascii="Georgia" w:hAnsi="Georgia"/>
          <w:sz w:val="24"/>
          <w:szCs w:val="24"/>
        </w:rPr>
      </w:pPr>
      <w:r w:rsidRPr="00623464">
        <w:rPr>
          <w:rFonts w:ascii="Georgia" w:hAnsi="Georgia"/>
          <w:sz w:val="24"/>
          <w:szCs w:val="24"/>
        </w:rPr>
        <w:t>As printed voting ballots (</w:t>
      </w:r>
      <w:r w:rsidRPr="00623464">
        <w:rPr>
          <w:rFonts w:ascii="Georgia" w:hAnsi="Georgia"/>
          <w:i/>
          <w:sz w:val="24"/>
          <w:szCs w:val="24"/>
        </w:rPr>
        <w:t>paper format</w:t>
      </w:r>
      <w:r w:rsidRPr="00623464">
        <w:rPr>
          <w:rFonts w:ascii="Georgia" w:hAnsi="Georgia"/>
          <w:sz w:val="24"/>
          <w:szCs w:val="24"/>
        </w:rPr>
        <w:t>) are received by post or presented at the headquarters (</w:t>
      </w:r>
      <w:r w:rsidRPr="00623464">
        <w:rPr>
          <w:rFonts w:ascii="Georgia" w:hAnsi="Georgia"/>
          <w:i/>
          <w:sz w:val="24"/>
          <w:szCs w:val="24"/>
        </w:rPr>
        <w:t>Bacau, Pictor Aman Str. no.94 C, postal code 600164, secretariat</w:t>
      </w:r>
      <w:r w:rsidRPr="00623464">
        <w:rPr>
          <w:rFonts w:ascii="Georgia" w:hAnsi="Georgia"/>
          <w:sz w:val="24"/>
          <w:szCs w:val="24"/>
        </w:rPr>
        <w:t xml:space="preserve">), committee members are bound to verify the way the forms are filled in and enter the vote options in the electronic system for vote centralization.    </w:t>
      </w:r>
    </w:p>
    <w:p w14:paraId="7FB740DD" w14:textId="77777777" w:rsidR="00623464" w:rsidRPr="00623464" w:rsidRDefault="00623464" w:rsidP="00623464">
      <w:pPr>
        <w:widowControl/>
        <w:numPr>
          <w:ilvl w:val="0"/>
          <w:numId w:val="26"/>
        </w:numPr>
        <w:autoSpaceDE/>
        <w:autoSpaceDN/>
        <w:spacing w:line="276" w:lineRule="auto"/>
        <w:jc w:val="both"/>
        <w:rPr>
          <w:rFonts w:ascii="Georgia" w:hAnsi="Georgia"/>
          <w:sz w:val="24"/>
          <w:szCs w:val="24"/>
        </w:rPr>
      </w:pPr>
      <w:r w:rsidRPr="00623464">
        <w:rPr>
          <w:rFonts w:ascii="Georgia" w:hAnsi="Georgia"/>
          <w:sz w:val="24"/>
          <w:szCs w:val="24"/>
        </w:rPr>
        <w:t xml:space="preserve">At the end of each day, the operator fills in a report presenting the operations carried out and the number of processed voting ballots; the forms are sealed and stored in safety conditions. The incidents occurred during data collection (voting ballots, special powers of attorney) and method of solving them will also be presented in the report.   </w:t>
      </w:r>
    </w:p>
    <w:p w14:paraId="34406276" w14:textId="77777777" w:rsidR="00623464" w:rsidRPr="00623464" w:rsidRDefault="00623464" w:rsidP="00623464">
      <w:pPr>
        <w:widowControl/>
        <w:numPr>
          <w:ilvl w:val="0"/>
          <w:numId w:val="26"/>
        </w:numPr>
        <w:autoSpaceDE/>
        <w:autoSpaceDN/>
        <w:spacing w:line="276" w:lineRule="auto"/>
        <w:jc w:val="both"/>
        <w:rPr>
          <w:rFonts w:ascii="Georgia" w:hAnsi="Georgia"/>
          <w:sz w:val="24"/>
          <w:szCs w:val="24"/>
        </w:rPr>
      </w:pPr>
      <w:r w:rsidRPr="00623464">
        <w:rPr>
          <w:rFonts w:ascii="Georgia" w:hAnsi="Georgia"/>
          <w:sz w:val="24"/>
          <w:szCs w:val="24"/>
        </w:rPr>
        <w:t xml:space="preserve">Daily activity reports and processed forms are delivered based on de Protocol to the secretariat elected by GMS.   </w:t>
      </w:r>
    </w:p>
    <w:p w14:paraId="250E0C3B" w14:textId="77777777" w:rsidR="00623464" w:rsidRPr="00623464" w:rsidRDefault="00623464" w:rsidP="00623464">
      <w:pPr>
        <w:pStyle w:val="ListParagraph"/>
        <w:widowControl/>
        <w:numPr>
          <w:ilvl w:val="0"/>
          <w:numId w:val="26"/>
        </w:numPr>
        <w:autoSpaceDE/>
        <w:autoSpaceDN/>
        <w:jc w:val="both"/>
        <w:rPr>
          <w:rFonts w:ascii="Georgia" w:hAnsi="Georgia"/>
          <w:sz w:val="24"/>
          <w:szCs w:val="24"/>
        </w:rPr>
      </w:pPr>
      <w:r w:rsidRPr="00623464">
        <w:rPr>
          <w:rFonts w:ascii="Georgia" w:hAnsi="Georgia"/>
          <w:sz w:val="24"/>
          <w:szCs w:val="24"/>
        </w:rPr>
        <w:t xml:space="preserve">The operators who are responsible with the entry of vote data are not allowed access to information such as: total number of registered votes, votes entered by other operators, other synthesis data regarding vote result.    </w:t>
      </w:r>
    </w:p>
    <w:p w14:paraId="26F7F23A" w14:textId="77777777" w:rsidR="00623464" w:rsidRPr="00623464" w:rsidRDefault="00623464" w:rsidP="00623464">
      <w:pPr>
        <w:pStyle w:val="ListParagraph"/>
        <w:widowControl/>
        <w:numPr>
          <w:ilvl w:val="0"/>
          <w:numId w:val="26"/>
        </w:numPr>
        <w:autoSpaceDE/>
        <w:autoSpaceDN/>
        <w:spacing w:line="276" w:lineRule="auto"/>
        <w:jc w:val="both"/>
        <w:rPr>
          <w:rFonts w:ascii="Georgia" w:hAnsi="Georgia"/>
          <w:sz w:val="24"/>
          <w:szCs w:val="24"/>
        </w:rPr>
      </w:pPr>
      <w:r w:rsidRPr="00623464">
        <w:rPr>
          <w:rFonts w:ascii="Georgia" w:hAnsi="Georgia"/>
          <w:sz w:val="24"/>
          <w:szCs w:val="24"/>
        </w:rPr>
        <w:t xml:space="preserve">Access to the electronic application is made based on access levels, based on the password, and it is strictly monitored. The members of the commission responsible for data collection do not have access to the  consolidated information; </w:t>
      </w:r>
    </w:p>
    <w:p w14:paraId="111456CB" w14:textId="77777777" w:rsidR="00623464" w:rsidRPr="00623464" w:rsidRDefault="00623464" w:rsidP="00623464">
      <w:pPr>
        <w:widowControl/>
        <w:numPr>
          <w:ilvl w:val="0"/>
          <w:numId w:val="26"/>
        </w:numPr>
        <w:autoSpaceDE/>
        <w:autoSpaceDN/>
        <w:spacing w:line="276" w:lineRule="auto"/>
        <w:jc w:val="both"/>
        <w:rPr>
          <w:rFonts w:ascii="Georgia" w:hAnsi="Georgia"/>
          <w:sz w:val="24"/>
          <w:szCs w:val="24"/>
        </w:rPr>
      </w:pPr>
      <w:r w:rsidRPr="00623464">
        <w:rPr>
          <w:rFonts w:ascii="Georgia" w:hAnsi="Georgia"/>
          <w:sz w:val="24"/>
          <w:szCs w:val="24"/>
        </w:rPr>
        <w:t>The members of the commission tasked with the checking, processing and consolidating</w:t>
      </w:r>
      <w:r w:rsidRPr="00623464">
        <w:rPr>
          <w:rFonts w:ascii="Georgia" w:hAnsi="Georgia"/>
          <w:i/>
          <w:sz w:val="24"/>
          <w:szCs w:val="24"/>
        </w:rPr>
        <w:t xml:space="preserve"> the votes expressed prior to the general meeting,</w:t>
      </w:r>
      <w:r w:rsidRPr="00623464">
        <w:rPr>
          <w:rFonts w:ascii="Georgia" w:hAnsi="Georgia"/>
          <w:sz w:val="24"/>
          <w:szCs w:val="24"/>
        </w:rPr>
        <w:t xml:space="preserve"> pass the votes to the technical secretariat for vote counting, at the time each resolution is submitted to voting in the GMS</w:t>
      </w:r>
      <w:r w:rsidRPr="00623464">
        <w:rPr>
          <w:rStyle w:val="FootnoteReference"/>
          <w:rFonts w:ascii="Georgia" w:hAnsi="Georgia" w:cs="TimesNewRomanPSMT"/>
          <w:sz w:val="24"/>
          <w:szCs w:val="24"/>
        </w:rPr>
        <w:footnoteReference w:id="9"/>
      </w:r>
      <w:r w:rsidRPr="00623464">
        <w:rPr>
          <w:rFonts w:ascii="Georgia" w:hAnsi="Georgia"/>
          <w:sz w:val="24"/>
          <w:szCs w:val="24"/>
        </w:rPr>
        <w:t xml:space="preserve">. </w:t>
      </w:r>
    </w:p>
    <w:p w14:paraId="5452544E" w14:textId="77777777" w:rsidR="00623464" w:rsidRPr="00623464" w:rsidRDefault="00623464" w:rsidP="00623464">
      <w:pPr>
        <w:ind w:left="360"/>
        <w:jc w:val="both"/>
        <w:rPr>
          <w:rFonts w:ascii="Georgia" w:hAnsi="Georgia"/>
          <w:sz w:val="24"/>
          <w:szCs w:val="24"/>
        </w:rPr>
      </w:pPr>
    </w:p>
    <w:p w14:paraId="757914C4" w14:textId="2934F7A2" w:rsidR="00623464" w:rsidRPr="00623464" w:rsidRDefault="00623464" w:rsidP="00623464">
      <w:pPr>
        <w:jc w:val="both"/>
        <w:rPr>
          <w:rFonts w:ascii="Georgia" w:hAnsi="Georgia" w:cs="TimesNewRomanPSMT"/>
          <w:b/>
          <w:sz w:val="24"/>
          <w:szCs w:val="24"/>
        </w:rPr>
      </w:pPr>
      <w:r w:rsidRPr="00623464">
        <w:rPr>
          <w:rFonts w:ascii="Georgia" w:hAnsi="Georgia"/>
          <w:sz w:val="24"/>
          <w:szCs w:val="24"/>
        </w:rPr>
        <w:t>At the time the synthesis (consolidated) information regarding voting is submitted during the GSM, to the technical committee also receives the consolidated situation of previously expressed votes (</w:t>
      </w:r>
      <w:r w:rsidRPr="00623464">
        <w:rPr>
          <w:rFonts w:ascii="Georgia" w:hAnsi="Georgia"/>
          <w:i/>
          <w:sz w:val="24"/>
          <w:szCs w:val="24"/>
        </w:rPr>
        <w:t>through voting ballots, by main, printed, electronic ballots or special p</w:t>
      </w:r>
      <w:r w:rsidR="00CD451B">
        <w:rPr>
          <w:rFonts w:ascii="Georgia" w:hAnsi="Georgia"/>
          <w:i/>
          <w:sz w:val="24"/>
          <w:szCs w:val="24"/>
        </w:rPr>
        <w:t>roxies</w:t>
      </w:r>
      <w:r w:rsidRPr="00623464">
        <w:rPr>
          <w:rFonts w:ascii="Georgia" w:hAnsi="Georgia"/>
          <w:sz w:val="24"/>
          <w:szCs w:val="24"/>
        </w:rPr>
        <w:t xml:space="preserve">). The minutes will include information regarding: the status of the registered electronic votes per operator, the votes through special powers of attorney collected by operators, consolidated situation of expressed votes. </w:t>
      </w:r>
      <w:r w:rsidRPr="00623464">
        <w:rPr>
          <w:rFonts w:ascii="Georgia" w:hAnsi="Georgia" w:cs="TimesNewRomanPSMT"/>
          <w:sz w:val="24"/>
          <w:szCs w:val="24"/>
        </w:rPr>
        <w:t xml:space="preserve"> </w:t>
      </w:r>
    </w:p>
    <w:p w14:paraId="411E9AA4" w14:textId="77777777" w:rsidR="00623464" w:rsidRPr="00623464" w:rsidRDefault="00623464" w:rsidP="00623464">
      <w:pPr>
        <w:pStyle w:val="FootnoteText"/>
        <w:tabs>
          <w:tab w:val="left" w:pos="-90"/>
        </w:tabs>
        <w:spacing w:line="276" w:lineRule="auto"/>
        <w:jc w:val="both"/>
        <w:rPr>
          <w:rFonts w:ascii="Georgia" w:hAnsi="Georgia"/>
          <w:bCs/>
          <w:sz w:val="24"/>
          <w:szCs w:val="24"/>
        </w:rPr>
      </w:pPr>
      <w:r w:rsidRPr="00623464">
        <w:rPr>
          <w:rFonts w:ascii="Georgia" w:hAnsi="Georgia"/>
          <w:bCs/>
          <w:sz w:val="24"/>
          <w:szCs w:val="24"/>
        </w:rPr>
        <w:t xml:space="preserve">The company undertakes to keep the powers of attorney and correspondence voting ballots submitted, in safe and confidential conditions.   </w:t>
      </w:r>
    </w:p>
    <w:p w14:paraId="4E1F4DBC" w14:textId="77777777" w:rsidR="00623464" w:rsidRPr="00623464" w:rsidRDefault="00623464" w:rsidP="00623464">
      <w:pPr>
        <w:pStyle w:val="FootnoteText"/>
        <w:tabs>
          <w:tab w:val="left" w:pos="-90"/>
        </w:tabs>
        <w:spacing w:line="276" w:lineRule="auto"/>
        <w:ind w:left="-90"/>
        <w:jc w:val="both"/>
        <w:rPr>
          <w:rFonts w:ascii="Georgia" w:hAnsi="Georgia"/>
          <w:sz w:val="24"/>
          <w:szCs w:val="24"/>
        </w:rPr>
      </w:pPr>
    </w:p>
    <w:p w14:paraId="21F5FC11" w14:textId="38443EFF" w:rsidR="00623464" w:rsidRPr="00623464" w:rsidRDefault="00623464" w:rsidP="00623464">
      <w:pPr>
        <w:pStyle w:val="FootnoteText"/>
        <w:tabs>
          <w:tab w:val="left" w:pos="-90"/>
        </w:tabs>
        <w:spacing w:line="276" w:lineRule="auto"/>
        <w:jc w:val="both"/>
        <w:rPr>
          <w:rFonts w:ascii="Georgia" w:hAnsi="Georgia"/>
          <w:sz w:val="24"/>
          <w:szCs w:val="24"/>
        </w:rPr>
      </w:pPr>
      <w:r w:rsidRPr="00623464">
        <w:rPr>
          <w:rFonts w:ascii="Georgia" w:hAnsi="Georgia"/>
          <w:sz w:val="24"/>
          <w:szCs w:val="24"/>
        </w:rPr>
        <w:lastRenderedPageBreak/>
        <w:t xml:space="preserve">This procedure is similar to the voting procedures used by </w:t>
      </w:r>
      <w:r w:rsidR="00452ED3">
        <w:rPr>
          <w:rFonts w:ascii="Georgia" w:hAnsi="Georgia"/>
          <w:sz w:val="24"/>
          <w:szCs w:val="24"/>
        </w:rPr>
        <w:t>EVERGENT Investments</w:t>
      </w:r>
      <w:r w:rsidRPr="00623464">
        <w:rPr>
          <w:rFonts w:ascii="Georgia" w:hAnsi="Georgia"/>
          <w:sz w:val="24"/>
          <w:szCs w:val="24"/>
        </w:rPr>
        <w:t xml:space="preserve"> in previous meetings, being in accordance with the current legal provisions (Law no. 297/2004 updated</w:t>
      </w:r>
      <w:r w:rsidRPr="00623464">
        <w:rPr>
          <w:rFonts w:ascii="Georgia" w:hAnsi="Georgia"/>
          <w:i/>
          <w:sz w:val="24"/>
          <w:szCs w:val="24"/>
        </w:rPr>
        <w:t>, Law no. 24/2017, FSA Regulation no. 5/2018 on the issuers of financial instruments and market operation and EC directive CE 36/2007</w:t>
      </w:r>
      <w:r w:rsidRPr="00623464">
        <w:rPr>
          <w:rFonts w:ascii="Georgia" w:hAnsi="Georgia"/>
          <w:sz w:val="24"/>
          <w:szCs w:val="24"/>
        </w:rPr>
        <w:t>); procedures used by GMS in 2008-2018 were approved by shareholders in the General Meeting</w:t>
      </w:r>
      <w:r w:rsidR="00452ED3">
        <w:rPr>
          <w:rFonts w:ascii="Georgia" w:hAnsi="Georgia"/>
          <w:sz w:val="24"/>
          <w:szCs w:val="24"/>
        </w:rPr>
        <w:t>s</w:t>
      </w:r>
      <w:r w:rsidRPr="00623464">
        <w:rPr>
          <w:rFonts w:ascii="Georgia" w:hAnsi="Georgia"/>
          <w:sz w:val="24"/>
          <w:szCs w:val="24"/>
        </w:rPr>
        <w:t xml:space="preserve">. The vote procedure is approved by the Board of Directors, based on legal competencies.   </w:t>
      </w:r>
    </w:p>
    <w:p w14:paraId="74D3D8B0" w14:textId="77777777" w:rsidR="00623464" w:rsidRPr="00623464" w:rsidRDefault="00623464" w:rsidP="00623464">
      <w:pPr>
        <w:pStyle w:val="FootnoteText"/>
        <w:tabs>
          <w:tab w:val="left" w:pos="-90"/>
        </w:tabs>
        <w:spacing w:line="276" w:lineRule="auto"/>
        <w:jc w:val="both"/>
        <w:rPr>
          <w:rFonts w:ascii="Georgia" w:hAnsi="Georgia"/>
          <w:sz w:val="24"/>
          <w:szCs w:val="24"/>
        </w:rPr>
      </w:pPr>
    </w:p>
    <w:p w14:paraId="7E2CC0D5" w14:textId="77777777" w:rsidR="00623464" w:rsidRPr="00623464" w:rsidRDefault="00623464" w:rsidP="00623464">
      <w:pPr>
        <w:pStyle w:val="ListParagraph"/>
        <w:spacing w:line="276" w:lineRule="auto"/>
        <w:ind w:left="-131"/>
        <w:jc w:val="both"/>
        <w:rPr>
          <w:rFonts w:ascii="Georgia" w:hAnsi="Georgia"/>
          <w:sz w:val="24"/>
          <w:szCs w:val="24"/>
        </w:rPr>
      </w:pPr>
    </w:p>
    <w:p w14:paraId="15EEB6F9" w14:textId="77777777" w:rsidR="00623464" w:rsidRPr="00623464" w:rsidRDefault="00623464" w:rsidP="00FB74B0">
      <w:pPr>
        <w:spacing w:line="276" w:lineRule="auto"/>
        <w:jc w:val="both"/>
        <w:rPr>
          <w:rFonts w:ascii="Georgia" w:hAnsi="Georgia"/>
          <w:sz w:val="24"/>
          <w:szCs w:val="24"/>
        </w:rPr>
      </w:pPr>
      <w:r w:rsidRPr="00623464">
        <w:rPr>
          <w:rFonts w:ascii="Georgia" w:hAnsi="Georgia"/>
          <w:b/>
          <w:i/>
          <w:sz w:val="24"/>
          <w:szCs w:val="24"/>
        </w:rPr>
        <w:t>13.2.</w:t>
      </w:r>
      <w:r w:rsidRPr="00623464">
        <w:rPr>
          <w:rFonts w:ascii="Georgia" w:hAnsi="Georgia"/>
          <w:sz w:val="24"/>
          <w:szCs w:val="24"/>
        </w:rPr>
        <w:t xml:space="preserve"> </w:t>
      </w:r>
      <w:r w:rsidRPr="00623464">
        <w:rPr>
          <w:rFonts w:ascii="Georgia" w:hAnsi="Georgia"/>
          <w:b/>
          <w:i/>
          <w:sz w:val="24"/>
          <w:szCs w:val="24"/>
        </w:rPr>
        <w:t>(Technical) measures to insure data safety, confidentiality and integrity</w:t>
      </w:r>
      <w:r w:rsidRPr="00623464">
        <w:rPr>
          <w:rFonts w:ascii="Georgia" w:hAnsi="Georgia"/>
          <w:sz w:val="24"/>
          <w:szCs w:val="24"/>
        </w:rPr>
        <w:t>:</w:t>
      </w:r>
    </w:p>
    <w:p w14:paraId="01EE3139" w14:textId="7610C6F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sz w:val="24"/>
          <w:szCs w:val="24"/>
        </w:rPr>
        <w:t xml:space="preserve">Insurance of the safety of </w:t>
      </w:r>
      <w:r w:rsidR="00452ED3">
        <w:rPr>
          <w:rFonts w:ascii="Georgia" w:hAnsi="Georgia"/>
          <w:sz w:val="24"/>
          <w:szCs w:val="24"/>
        </w:rPr>
        <w:t xml:space="preserve">EVERGENT Investments’s </w:t>
      </w:r>
      <w:r w:rsidRPr="00623464">
        <w:rPr>
          <w:rFonts w:ascii="Georgia" w:hAnsi="Georgia"/>
          <w:sz w:val="24"/>
          <w:szCs w:val="24"/>
        </w:rPr>
        <w:t xml:space="preserve">internal network and data base server – hardware firewall, server room is secured and access is allowed only for system administrators.  </w:t>
      </w:r>
    </w:p>
    <w:p w14:paraId="29E3051E" w14:textId="7777777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sz w:val="24"/>
          <w:szCs w:val="24"/>
        </w:rPr>
        <w:t xml:space="preserve">Use of backup equipment and safety copies for the data bases + restore plan in case of a disaster.   </w:t>
      </w:r>
    </w:p>
    <w:p w14:paraId="0548063A" w14:textId="7777777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sz w:val="24"/>
          <w:szCs w:val="24"/>
        </w:rPr>
        <w:t>Application users’ password encryption (</w:t>
      </w:r>
      <w:r w:rsidRPr="00623464">
        <w:rPr>
          <w:rFonts w:ascii="Georgia" w:hAnsi="Georgia"/>
          <w:i/>
          <w:sz w:val="24"/>
          <w:szCs w:val="24"/>
        </w:rPr>
        <w:t>both external and internal users</w:t>
      </w:r>
      <w:r w:rsidRPr="00623464">
        <w:rPr>
          <w:rFonts w:ascii="Georgia" w:hAnsi="Georgia"/>
          <w:sz w:val="24"/>
          <w:szCs w:val="24"/>
        </w:rPr>
        <w:t xml:space="preserve">) – the manager of the data base does not have access to passwords.   </w:t>
      </w:r>
    </w:p>
    <w:p w14:paraId="37239DA3" w14:textId="7777777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sz w:val="24"/>
          <w:szCs w:val="24"/>
        </w:rPr>
        <w:t xml:space="preserve">SSL encryption of communication on the web server – </w:t>
      </w:r>
      <w:r w:rsidRPr="00623464">
        <w:rPr>
          <w:rFonts w:ascii="Georgia" w:hAnsi="Georgia"/>
          <w:b/>
          <w:sz w:val="24"/>
          <w:szCs w:val="24"/>
        </w:rPr>
        <w:t>CertSign certificate.</w:t>
      </w:r>
    </w:p>
    <w:p w14:paraId="6C634363" w14:textId="7777777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cs="Georgia"/>
          <w:color w:val="000000"/>
          <w:sz w:val="24"/>
          <w:szCs w:val="24"/>
        </w:rPr>
        <w:t>Monitoring on each operation on the data base</w:t>
      </w:r>
      <w:r w:rsidRPr="00623464">
        <w:rPr>
          <w:rFonts w:ascii="Georgia" w:hAnsi="Georgia"/>
          <w:sz w:val="24"/>
          <w:szCs w:val="24"/>
        </w:rPr>
        <w:t xml:space="preserve"> </w:t>
      </w:r>
    </w:p>
    <w:p w14:paraId="371D309D" w14:textId="7777777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sz w:val="24"/>
          <w:szCs w:val="24"/>
        </w:rPr>
        <w:t xml:space="preserve">The confidentiality of vote right expression is assured for electronic votes.  </w:t>
      </w:r>
      <w:r w:rsidRPr="00623464">
        <w:rPr>
          <w:rFonts w:ascii="Georgia" w:hAnsi="Georgia" w:cs="Georgia"/>
          <w:color w:val="000000"/>
          <w:w w:val="104"/>
          <w:sz w:val="24"/>
          <w:szCs w:val="24"/>
        </w:rPr>
        <w:t xml:space="preserve">The IT application </w:t>
      </w:r>
      <w:r w:rsidRPr="00623464">
        <w:rPr>
          <w:rFonts w:ascii="Georgia" w:hAnsi="Georgia" w:cs="Georgia"/>
          <w:color w:val="000000"/>
          <w:sz w:val="24"/>
          <w:szCs w:val="24"/>
        </w:rPr>
        <w:t xml:space="preserve">does not allow the viewing of the voting options by internal users in the case of exercising </w:t>
      </w:r>
      <w:r w:rsidRPr="00623464">
        <w:rPr>
          <w:rFonts w:ascii="Georgia" w:hAnsi="Georgia" w:cs="Georgia"/>
          <w:color w:val="000000"/>
          <w:w w:val="103"/>
          <w:sz w:val="24"/>
          <w:szCs w:val="24"/>
        </w:rPr>
        <w:t>electronic votes. Checking of the voting options is only performed by the shareholder-</w:t>
      </w:r>
      <w:r w:rsidRPr="00623464">
        <w:rPr>
          <w:rFonts w:ascii="Georgia" w:hAnsi="Georgia" w:cs="Georgia"/>
          <w:color w:val="000000"/>
          <w:w w:val="106"/>
          <w:sz w:val="24"/>
          <w:szCs w:val="24"/>
        </w:rPr>
        <w:t>user after the vote is expressed (</w:t>
      </w:r>
      <w:r w:rsidRPr="00623464">
        <w:rPr>
          <w:rFonts w:ascii="Georgia" w:hAnsi="Georgia" w:cs="Georgia"/>
          <w:i/>
          <w:color w:val="000000"/>
          <w:w w:val="106"/>
          <w:sz w:val="24"/>
          <w:szCs w:val="24"/>
        </w:rPr>
        <w:t xml:space="preserve">the shareholder can also print his expressed voting </w:t>
      </w:r>
      <w:r w:rsidRPr="00623464">
        <w:rPr>
          <w:rFonts w:ascii="Georgia" w:hAnsi="Georgia" w:cs="Georgia"/>
          <w:i/>
          <w:color w:val="000000"/>
          <w:sz w:val="24"/>
          <w:szCs w:val="24"/>
        </w:rPr>
        <w:t>options).</w:t>
      </w:r>
      <w:r w:rsidRPr="00623464">
        <w:rPr>
          <w:rFonts w:ascii="Georgia" w:hAnsi="Georgia"/>
          <w:sz w:val="24"/>
          <w:szCs w:val="24"/>
        </w:rPr>
        <w:t xml:space="preserve"> </w:t>
      </w:r>
    </w:p>
    <w:p w14:paraId="75DED66A" w14:textId="77777777" w:rsidR="00623464" w:rsidRPr="00623464" w:rsidRDefault="00623464" w:rsidP="00623464">
      <w:pPr>
        <w:widowControl/>
        <w:numPr>
          <w:ilvl w:val="0"/>
          <w:numId w:val="25"/>
        </w:numPr>
        <w:autoSpaceDE/>
        <w:autoSpaceDN/>
        <w:spacing w:line="276" w:lineRule="auto"/>
        <w:jc w:val="both"/>
        <w:rPr>
          <w:rFonts w:ascii="Georgia" w:hAnsi="Georgia"/>
          <w:sz w:val="24"/>
          <w:szCs w:val="24"/>
        </w:rPr>
      </w:pPr>
      <w:r w:rsidRPr="00623464">
        <w:rPr>
          <w:rFonts w:ascii="Georgia" w:hAnsi="Georgia"/>
          <w:sz w:val="24"/>
          <w:szCs w:val="24"/>
        </w:rPr>
        <w:t xml:space="preserve">Testing the system’s functionality on a test data base, completely separated from the production data base and not featuring any real information. Once the consolidated register of the general meeting is entered, programmers do not have access to real information, access to the application being made as per procedure.  </w:t>
      </w:r>
    </w:p>
    <w:p w14:paraId="00D4A97B" w14:textId="77777777" w:rsidR="00623464" w:rsidRPr="00623464" w:rsidRDefault="00623464" w:rsidP="00623464">
      <w:pPr>
        <w:pStyle w:val="ListParagraph"/>
        <w:ind w:left="-131"/>
        <w:jc w:val="both"/>
        <w:rPr>
          <w:rFonts w:ascii="Georgia" w:hAnsi="Georgia"/>
          <w:b/>
          <w:sz w:val="24"/>
          <w:szCs w:val="24"/>
        </w:rPr>
      </w:pPr>
    </w:p>
    <w:p w14:paraId="797688A8" w14:textId="77777777" w:rsidR="00623464" w:rsidRPr="00623464" w:rsidRDefault="00623464" w:rsidP="00623464">
      <w:pPr>
        <w:pStyle w:val="ListParagraph"/>
        <w:ind w:left="-131"/>
        <w:jc w:val="both"/>
        <w:rPr>
          <w:rFonts w:ascii="Georgia" w:hAnsi="Georgia"/>
          <w:i/>
          <w:sz w:val="24"/>
          <w:szCs w:val="24"/>
        </w:rPr>
      </w:pPr>
      <w:r w:rsidRPr="00623464">
        <w:rPr>
          <w:rFonts w:ascii="Georgia" w:hAnsi="Georgia"/>
          <w:b/>
          <w:sz w:val="24"/>
          <w:szCs w:val="24"/>
        </w:rPr>
        <w:t xml:space="preserve">The IT system </w:t>
      </w:r>
      <w:r w:rsidRPr="00623464">
        <w:rPr>
          <w:rFonts w:ascii="Georgia" w:hAnsi="Georgia"/>
          <w:sz w:val="24"/>
          <w:szCs w:val="24"/>
        </w:rPr>
        <w:t xml:space="preserve">is created in cooperation with a specialized company who </w:t>
      </w:r>
      <w:r w:rsidRPr="00623464">
        <w:rPr>
          <w:rFonts w:ascii="Georgia" w:hAnsi="Georgia"/>
          <w:i/>
          <w:sz w:val="24"/>
          <w:szCs w:val="24"/>
        </w:rPr>
        <w:t>has certified the IT application for the management and carrying-out of GMS, meeting the requirements of applicable regulations</w:t>
      </w:r>
      <w:r w:rsidRPr="00623464">
        <w:rPr>
          <w:rStyle w:val="FootnoteReference"/>
          <w:rFonts w:ascii="Georgia" w:hAnsi="Georgia"/>
          <w:i/>
          <w:sz w:val="24"/>
          <w:szCs w:val="24"/>
        </w:rPr>
        <w:footnoteReference w:id="10"/>
      </w:r>
      <w:r w:rsidRPr="00623464">
        <w:rPr>
          <w:rFonts w:ascii="Georgia" w:hAnsi="Georgia"/>
          <w:i/>
          <w:sz w:val="24"/>
          <w:szCs w:val="24"/>
        </w:rPr>
        <w:t>, namely:</w:t>
      </w:r>
    </w:p>
    <w:p w14:paraId="643005CA" w14:textId="77777777" w:rsidR="00FB74B0" w:rsidRPr="00CE5425" w:rsidRDefault="00FB74B0" w:rsidP="00FB74B0">
      <w:pPr>
        <w:pStyle w:val="ListParagraph"/>
        <w:widowControl/>
        <w:numPr>
          <w:ilvl w:val="0"/>
          <w:numId w:val="20"/>
        </w:numPr>
        <w:autoSpaceDE/>
        <w:autoSpaceDN/>
        <w:spacing w:line="276" w:lineRule="auto"/>
        <w:jc w:val="both"/>
        <w:rPr>
          <w:rFonts w:ascii="Georgia" w:hAnsi="Georgia"/>
          <w:i/>
          <w:sz w:val="24"/>
          <w:szCs w:val="24"/>
        </w:rPr>
      </w:pPr>
      <w:r w:rsidRPr="00CE5425">
        <w:rPr>
          <w:rFonts w:ascii="Georgia" w:hAnsi="Georgia" w:cs="TimesNewRomanPSMT"/>
          <w:i/>
          <w:sz w:val="24"/>
          <w:szCs w:val="24"/>
        </w:rPr>
        <w:t xml:space="preserve">The synthesis information concerning the previously expressed vote (through ballot through correspondence printed, electronic or special </w:t>
      </w:r>
      <w:r w:rsidRPr="00CE5425">
        <w:rPr>
          <w:rFonts w:ascii="Georgia" w:hAnsi="Georgia"/>
          <w:sz w:val="24"/>
          <w:szCs w:val="24"/>
        </w:rPr>
        <w:t>proxy</w:t>
      </w:r>
      <w:r w:rsidRPr="00CE5425">
        <w:rPr>
          <w:rFonts w:ascii="Georgia" w:hAnsi="Georgia" w:cs="TimesNewRomanPSMT"/>
          <w:i/>
          <w:sz w:val="24"/>
          <w:szCs w:val="24"/>
        </w:rPr>
        <w:t xml:space="preserve">) is revealed within GMS, </w:t>
      </w:r>
      <w:r w:rsidRPr="00CE5425">
        <w:rPr>
          <w:rFonts w:ascii="Georgia" w:hAnsi="Georgia"/>
          <w:i/>
          <w:sz w:val="24"/>
          <w:szCs w:val="24"/>
          <w:u w:val="single"/>
        </w:rPr>
        <w:t>after</w:t>
      </w:r>
      <w:r w:rsidRPr="00404337">
        <w:rPr>
          <w:rFonts w:ascii="Georgia" w:hAnsi="Georgia"/>
          <w:i/>
          <w:sz w:val="24"/>
          <w:szCs w:val="24"/>
        </w:rPr>
        <w:t xml:space="preserve"> they were </w:t>
      </w:r>
      <w:r w:rsidRPr="00CE5425">
        <w:rPr>
          <w:rFonts w:ascii="Georgia" w:hAnsi="Georgia"/>
          <w:i/>
          <w:sz w:val="24"/>
          <w:szCs w:val="24"/>
        </w:rPr>
        <w:t>collected/introduced also the votes expressed in the hall towards commission with corresponding attributions.</w:t>
      </w:r>
      <w:r w:rsidRPr="00CE5425">
        <w:rPr>
          <w:rFonts w:ascii="Georgia" w:hAnsi="Georgia" w:cs="TimesNewRomanPSMT"/>
          <w:i/>
          <w:sz w:val="24"/>
          <w:szCs w:val="24"/>
        </w:rPr>
        <w:t xml:space="preserve"> </w:t>
      </w:r>
    </w:p>
    <w:p w14:paraId="215AF252" w14:textId="77777777" w:rsidR="00FB74B0" w:rsidRPr="00CE5425" w:rsidRDefault="00FB74B0" w:rsidP="00FB74B0">
      <w:pPr>
        <w:pStyle w:val="ListParagraph"/>
        <w:widowControl/>
        <w:numPr>
          <w:ilvl w:val="0"/>
          <w:numId w:val="20"/>
        </w:numPr>
        <w:autoSpaceDE/>
        <w:autoSpaceDN/>
        <w:spacing w:line="276" w:lineRule="auto"/>
        <w:jc w:val="both"/>
        <w:rPr>
          <w:rFonts w:ascii="Georgia" w:hAnsi="Georgia"/>
          <w:i/>
          <w:sz w:val="24"/>
          <w:szCs w:val="24"/>
        </w:rPr>
      </w:pPr>
      <w:r w:rsidRPr="00CE5425">
        <w:rPr>
          <w:rFonts w:ascii="Georgia" w:hAnsi="Georgia"/>
          <w:i/>
          <w:sz w:val="24"/>
          <w:szCs w:val="24"/>
        </w:rPr>
        <w:t xml:space="preserve">The operators responsible with introducing the voting data do not have access to information concerning: total number of recorded votes,  votes introduced by other operators, synthesis data concerning the result of the voting.  </w:t>
      </w:r>
    </w:p>
    <w:p w14:paraId="390F08C2" w14:textId="0924E581" w:rsidR="00FB74B0" w:rsidRPr="00CE5425" w:rsidRDefault="00FB74B0" w:rsidP="00FB74B0">
      <w:pPr>
        <w:pStyle w:val="ListParagraph"/>
        <w:widowControl/>
        <w:numPr>
          <w:ilvl w:val="0"/>
          <w:numId w:val="20"/>
        </w:numPr>
        <w:autoSpaceDE/>
        <w:autoSpaceDN/>
        <w:spacing w:line="276" w:lineRule="auto"/>
        <w:jc w:val="both"/>
        <w:rPr>
          <w:rFonts w:ascii="Georgia" w:hAnsi="Georgia"/>
          <w:sz w:val="24"/>
          <w:szCs w:val="24"/>
        </w:rPr>
      </w:pPr>
      <w:r w:rsidRPr="00CE5425">
        <w:rPr>
          <w:rFonts w:ascii="Georgia" w:hAnsi="Georgia"/>
          <w:i/>
          <w:sz w:val="24"/>
          <w:szCs w:val="24"/>
        </w:rPr>
        <w:t>At the time of disclosure of synthesis information (centralized) concerning the vote, is submitted within the GMS to the members of technical secretariat the centralized situation of the votes previously expressed through ballots through correspondence printed, electronic and special p</w:t>
      </w:r>
      <w:r>
        <w:rPr>
          <w:rFonts w:ascii="Georgia" w:hAnsi="Georgia"/>
          <w:i/>
          <w:sz w:val="24"/>
          <w:szCs w:val="24"/>
        </w:rPr>
        <w:t>roxies</w:t>
      </w:r>
      <w:r w:rsidRPr="00CE5425">
        <w:rPr>
          <w:rFonts w:ascii="Georgia" w:hAnsi="Georgia"/>
          <w:i/>
          <w:sz w:val="24"/>
          <w:szCs w:val="24"/>
        </w:rPr>
        <w:t xml:space="preserve">). The report will contain information </w:t>
      </w:r>
      <w:r w:rsidRPr="00CE5425">
        <w:rPr>
          <w:rFonts w:ascii="Georgia" w:hAnsi="Georgia"/>
          <w:i/>
          <w:sz w:val="24"/>
          <w:szCs w:val="24"/>
        </w:rPr>
        <w:lastRenderedPageBreak/>
        <w:t>concerning: the situation of the electronic votes recorded, situation of printed ballots collected on operators, situation of special p</w:t>
      </w:r>
      <w:r>
        <w:rPr>
          <w:rFonts w:ascii="Georgia" w:hAnsi="Georgia"/>
          <w:i/>
          <w:sz w:val="24"/>
          <w:szCs w:val="24"/>
        </w:rPr>
        <w:t>roxies</w:t>
      </w:r>
      <w:r w:rsidRPr="00CE5425">
        <w:rPr>
          <w:rFonts w:ascii="Georgia" w:hAnsi="Georgia"/>
          <w:i/>
          <w:sz w:val="24"/>
          <w:szCs w:val="24"/>
        </w:rPr>
        <w:t xml:space="preserve"> votes collected on operators, centralized situation of the votes expressed</w:t>
      </w:r>
      <w:r w:rsidRPr="00CE5425">
        <w:rPr>
          <w:rFonts w:ascii="Georgia" w:hAnsi="Georgia" w:cs="TimesNewRomanPSMT"/>
          <w:sz w:val="24"/>
          <w:szCs w:val="24"/>
        </w:rPr>
        <w:t>.</w:t>
      </w:r>
    </w:p>
    <w:p w14:paraId="10CFD392" w14:textId="77777777" w:rsidR="00FB74B0" w:rsidRPr="00CE5425" w:rsidRDefault="00FB74B0" w:rsidP="00FB74B0">
      <w:pPr>
        <w:widowControl/>
        <w:numPr>
          <w:ilvl w:val="0"/>
          <w:numId w:val="20"/>
        </w:numPr>
        <w:adjustRightInd w:val="0"/>
        <w:spacing w:line="276" w:lineRule="auto"/>
        <w:jc w:val="both"/>
        <w:rPr>
          <w:rFonts w:ascii="Georgia" w:hAnsi="Georgia" w:cs="TimesNewRomanPSMT"/>
          <w:i/>
          <w:sz w:val="24"/>
          <w:szCs w:val="24"/>
          <w:u w:val="single"/>
        </w:rPr>
      </w:pPr>
      <w:r w:rsidRPr="00CE5425">
        <w:rPr>
          <w:rFonts w:ascii="Georgia" w:hAnsi="Georgia" w:cs="TimesNewRomanPSMT"/>
          <w:i/>
          <w:sz w:val="24"/>
          <w:szCs w:val="24"/>
        </w:rPr>
        <w:t>In case of exercising the vote through electronic means at distance, in the situation in which the shareholders participate to GMS through electronic means according to FSA Regulation no. 5/2018 on the issuers of financial instruments and market operations</w:t>
      </w:r>
      <w:r w:rsidRPr="00CE5425">
        <w:rPr>
          <w:rStyle w:val="FootnoteReference"/>
          <w:rFonts w:ascii="Georgia" w:hAnsi="Georgia" w:cs="TimesNewRomanPSMT"/>
          <w:i/>
          <w:sz w:val="24"/>
          <w:szCs w:val="24"/>
        </w:rPr>
        <w:footnoteReference w:id="11"/>
      </w:r>
      <w:r w:rsidRPr="00CE5425">
        <w:rPr>
          <w:rFonts w:ascii="Georgia" w:hAnsi="Georgia" w:cs="TimesNewRomanPSMT"/>
          <w:i/>
          <w:sz w:val="24"/>
          <w:szCs w:val="24"/>
        </w:rPr>
        <w:t>,  the electronic vote casting means allow the later verification of the vote method before or during the general meeting.</w:t>
      </w:r>
    </w:p>
    <w:p w14:paraId="0B864EF3" w14:textId="77777777" w:rsidR="00FB74B0" w:rsidRDefault="00FB74B0" w:rsidP="00FB74B0">
      <w:pPr>
        <w:widowControl/>
        <w:adjustRightInd w:val="0"/>
        <w:spacing w:line="276" w:lineRule="auto"/>
        <w:ind w:left="720"/>
        <w:jc w:val="both"/>
        <w:rPr>
          <w:rFonts w:ascii="Georgia" w:hAnsi="Georgia"/>
          <w:bCs/>
          <w:sz w:val="24"/>
          <w:szCs w:val="24"/>
        </w:rPr>
      </w:pPr>
    </w:p>
    <w:p w14:paraId="0FF43A65" w14:textId="77B8E717" w:rsidR="00FB74B0" w:rsidRPr="00CE5425" w:rsidRDefault="00FB74B0" w:rsidP="00FB74B0">
      <w:pPr>
        <w:widowControl/>
        <w:adjustRightInd w:val="0"/>
        <w:spacing w:line="276" w:lineRule="auto"/>
        <w:ind w:left="720"/>
        <w:jc w:val="both"/>
        <w:rPr>
          <w:rFonts w:ascii="Georgia" w:hAnsi="Georgia" w:cs="TimesNewRomanPSMT"/>
          <w:i/>
          <w:sz w:val="24"/>
          <w:szCs w:val="24"/>
          <w:u w:val="single"/>
        </w:rPr>
      </w:pPr>
      <w:r>
        <w:rPr>
          <w:rFonts w:ascii="Georgia" w:hAnsi="Georgia"/>
          <w:bCs/>
          <w:sz w:val="24"/>
          <w:szCs w:val="24"/>
        </w:rPr>
        <w:t>EVERGENT Investments</w:t>
      </w:r>
      <w:r w:rsidRPr="00CE5425">
        <w:rPr>
          <w:rFonts w:ascii="Georgia" w:hAnsi="Georgia"/>
          <w:bCs/>
          <w:sz w:val="24"/>
          <w:szCs w:val="24"/>
        </w:rPr>
        <w:t xml:space="preserve"> has implemented the Information Security Management System (</w:t>
      </w:r>
      <w:r w:rsidRPr="00CE5425">
        <w:rPr>
          <w:rFonts w:ascii="Georgia" w:hAnsi="Georgia"/>
          <w:i/>
          <w:sz w:val="24"/>
          <w:szCs w:val="24"/>
        </w:rPr>
        <w:t>ISO 27001 standard</w:t>
      </w:r>
      <w:r w:rsidRPr="00CE5425">
        <w:rPr>
          <w:rFonts w:ascii="Georgia" w:hAnsi="Georgia"/>
          <w:sz w:val="24"/>
          <w:szCs w:val="24"/>
        </w:rPr>
        <w:t>)</w:t>
      </w:r>
      <w:r w:rsidRPr="00CE5425">
        <w:rPr>
          <w:rFonts w:ascii="Georgia" w:hAnsi="Georgia"/>
          <w:bCs/>
          <w:sz w:val="24"/>
          <w:szCs w:val="24"/>
        </w:rPr>
        <w:t xml:space="preserve">, certified by the </w:t>
      </w:r>
      <w:r>
        <w:rPr>
          <w:rFonts w:ascii="Georgia" w:hAnsi="Georgia"/>
          <w:bCs/>
          <w:sz w:val="24"/>
          <w:szCs w:val="24"/>
        </w:rPr>
        <w:t>SYSTEMA SRL Romania,</w:t>
      </w:r>
      <w:r w:rsidRPr="00CE5425">
        <w:rPr>
          <w:rFonts w:ascii="Georgia" w:hAnsi="Georgia"/>
          <w:sz w:val="24"/>
          <w:szCs w:val="24"/>
        </w:rPr>
        <w:t xml:space="preserve"> </w:t>
      </w:r>
      <w:r w:rsidRPr="009D60A6">
        <w:rPr>
          <w:rFonts w:ascii="Georgia" w:hAnsi="Georgia"/>
          <w:sz w:val="24"/>
          <w:szCs w:val="24"/>
        </w:rPr>
        <w:t>with IAS accreditation (The International Accreditation Service) USA</w:t>
      </w:r>
      <w:r>
        <w:rPr>
          <w:rFonts w:ascii="Georgia" w:hAnsi="Georgia"/>
          <w:sz w:val="24"/>
          <w:szCs w:val="24"/>
        </w:rPr>
        <w:t>.</w:t>
      </w:r>
      <w:r w:rsidRPr="00CE5425">
        <w:rPr>
          <w:rFonts w:ascii="Georgia" w:hAnsi="Georgia"/>
          <w:sz w:val="24"/>
          <w:szCs w:val="24"/>
        </w:rPr>
        <w:t xml:space="preserve"> </w:t>
      </w:r>
      <w:r w:rsidRPr="009D60A6">
        <w:rPr>
          <w:rFonts w:ascii="Georgia" w:hAnsi="Georgia"/>
          <w:sz w:val="24"/>
          <w:szCs w:val="24"/>
        </w:rPr>
        <w:t xml:space="preserve">The computer system is audited according to </w:t>
      </w:r>
      <w:r>
        <w:rPr>
          <w:rFonts w:ascii="Georgia" w:hAnsi="Georgia"/>
          <w:sz w:val="24"/>
          <w:szCs w:val="24"/>
        </w:rPr>
        <w:t>FSA</w:t>
      </w:r>
      <w:r w:rsidRPr="009D60A6">
        <w:rPr>
          <w:rFonts w:ascii="Georgia" w:hAnsi="Georgia"/>
          <w:sz w:val="24"/>
          <w:szCs w:val="24"/>
        </w:rPr>
        <w:t xml:space="preserve"> Norm no. 4/2018 on the management of operational risks generated by the IT systems used by the entities authorized / approved / registered, regulated and / or supervised by the Financial Supervisory Authority.</w:t>
      </w:r>
    </w:p>
    <w:p w14:paraId="3171F0F2" w14:textId="77777777" w:rsidR="00623464" w:rsidRPr="00623464" w:rsidRDefault="00623464" w:rsidP="00623464">
      <w:pPr>
        <w:pStyle w:val="Default"/>
        <w:spacing w:line="276" w:lineRule="auto"/>
        <w:jc w:val="both"/>
        <w:rPr>
          <w:b/>
          <w:color w:val="auto"/>
        </w:rPr>
      </w:pPr>
    </w:p>
    <w:p w14:paraId="7B354D3A" w14:textId="77777777" w:rsidR="00623464" w:rsidRPr="00623464" w:rsidRDefault="00623464" w:rsidP="00623464">
      <w:pPr>
        <w:spacing w:line="276" w:lineRule="auto"/>
        <w:jc w:val="both"/>
        <w:rPr>
          <w:rFonts w:ascii="Georgia" w:hAnsi="Georgia"/>
          <w:b/>
          <w:sz w:val="24"/>
          <w:szCs w:val="24"/>
        </w:rPr>
      </w:pPr>
    </w:p>
    <w:p w14:paraId="6F898CAC" w14:textId="20FB19B1" w:rsidR="00ED7344" w:rsidRPr="00623464" w:rsidRDefault="00ED7344" w:rsidP="00623464">
      <w:pPr>
        <w:pStyle w:val="Default"/>
        <w:spacing w:line="276" w:lineRule="auto"/>
        <w:jc w:val="center"/>
      </w:pPr>
    </w:p>
    <w:sectPr w:rsidR="00ED7344" w:rsidRPr="00623464" w:rsidSect="00BA32AA">
      <w:headerReference w:type="default" r:id="rId13"/>
      <w:footerReference w:type="default" r:id="rId14"/>
      <w:pgSz w:w="11909" w:h="16834" w:code="9"/>
      <w:pgMar w:top="1843" w:right="851" w:bottom="851"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142F" w14:textId="77777777" w:rsidR="00E77240" w:rsidRDefault="00E77240" w:rsidP="001824D5">
      <w:r>
        <w:separator/>
      </w:r>
    </w:p>
  </w:endnote>
  <w:endnote w:type="continuationSeparator" w:id="0">
    <w:p w14:paraId="7A357B3B" w14:textId="77777777" w:rsidR="00E77240" w:rsidRDefault="00E77240" w:rsidP="0018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5"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oto Serif">
    <w:panose1 w:val="02020600060500020200"/>
    <w:charset w:val="00"/>
    <w:family w:val="roman"/>
    <w:pitch w:val="variable"/>
    <w:sig w:usb0="E00002FF" w:usb1="500078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D40D" w14:textId="77777777" w:rsidR="00184477" w:rsidRDefault="001824D5">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48764C0" wp14:editId="5930CD4D">
              <wp:simplePos x="0" y="0"/>
              <wp:positionH relativeFrom="page">
                <wp:posOffset>1291590</wp:posOffset>
              </wp:positionH>
              <wp:positionV relativeFrom="page">
                <wp:posOffset>10123170</wp:posOffset>
              </wp:positionV>
              <wp:extent cx="4204970" cy="486410"/>
              <wp:effectExtent l="0" t="0" r="508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97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DDF0" w14:textId="77777777" w:rsidR="00184477" w:rsidRPr="000B1B4F" w:rsidRDefault="00D25B9D">
                          <w:pPr>
                            <w:spacing w:before="38"/>
                            <w:ind w:left="20"/>
                            <w:rPr>
                              <w:rFonts w:ascii="Georgia" w:hAnsi="Georgia"/>
                              <w:color w:val="3D474E"/>
                              <w:sz w:val="20"/>
                              <w:szCs w:val="16"/>
                            </w:rPr>
                          </w:pPr>
                          <w:r w:rsidRPr="000B1B4F">
                            <w:rPr>
                              <w:rFonts w:ascii="Georgia" w:hAnsi="Georgia"/>
                              <w:color w:val="3D474E"/>
                              <w:w w:val="105"/>
                              <w:sz w:val="20"/>
                              <w:szCs w:val="16"/>
                            </w:rPr>
                            <w:t xml:space="preserve">© Evergent Investments. All rights reserved | evergent.ro | Pag. </w:t>
                          </w:r>
                          <w:r w:rsidR="00761616">
                            <w:rPr>
                              <w:rFonts w:ascii="Georgia" w:hAnsi="Georgia"/>
                              <w:color w:val="3D474E"/>
                              <w:w w:val="105"/>
                              <w:sz w:val="20"/>
                              <w:szCs w:val="16"/>
                            </w:rPr>
                            <w:fldChar w:fldCharType="begin"/>
                          </w:r>
                          <w:r w:rsidR="00761616">
                            <w:rPr>
                              <w:rFonts w:ascii="Georgia" w:hAnsi="Georgia"/>
                              <w:color w:val="3D474E"/>
                              <w:w w:val="105"/>
                              <w:sz w:val="20"/>
                              <w:szCs w:val="16"/>
                            </w:rPr>
                            <w:instrText xml:space="preserve"> PAGE  \* Arabic  \* MERGEFORMAT </w:instrText>
                          </w:r>
                          <w:r w:rsidR="00761616">
                            <w:rPr>
                              <w:rFonts w:ascii="Georgia" w:hAnsi="Georgia"/>
                              <w:color w:val="3D474E"/>
                              <w:w w:val="105"/>
                              <w:sz w:val="20"/>
                              <w:szCs w:val="16"/>
                            </w:rPr>
                            <w:fldChar w:fldCharType="separate"/>
                          </w:r>
                          <w:r w:rsidR="002015F5">
                            <w:rPr>
                              <w:rFonts w:ascii="Georgia" w:hAnsi="Georgia"/>
                              <w:noProof/>
                              <w:color w:val="3D474E"/>
                              <w:w w:val="105"/>
                              <w:sz w:val="20"/>
                              <w:szCs w:val="16"/>
                            </w:rPr>
                            <w:t>12</w:t>
                          </w:r>
                          <w:r w:rsidR="00761616">
                            <w:rPr>
                              <w:rFonts w:ascii="Georgia" w:hAnsi="Georgia"/>
                              <w:color w:val="3D474E"/>
                              <w:w w:val="105"/>
                              <w:sz w:val="20"/>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64C0" id="_x0000_t202" coordsize="21600,21600" o:spt="202" path="m,l,21600r21600,l21600,xe">
              <v:stroke joinstyle="miter"/>
              <v:path gradientshapeok="t" o:connecttype="rect"/>
            </v:shapetype>
            <v:shape id="Text Box 14" o:spid="_x0000_s1027" type="#_x0000_t202" style="position:absolute;margin-left:101.7pt;margin-top:797.1pt;width:331.1pt;height:3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" filled="f" stroked="f">
              <v:textbox inset="0,0,0,0">
                <w:txbxContent>
                  <w:p w14:paraId="1690DDF0" w14:textId="77777777" w:rsidR="00184477" w:rsidRPr="000B1B4F" w:rsidRDefault="00D25B9D">
                    <w:pPr>
                      <w:spacing w:before="38"/>
                      <w:ind w:left="20"/>
                      <w:rPr>
                        <w:rFonts w:ascii="Georgia" w:hAnsi="Georgia"/>
                        <w:color w:val="3D474E"/>
                        <w:sz w:val="20"/>
                        <w:szCs w:val="16"/>
                      </w:rPr>
                    </w:pPr>
                    <w:r w:rsidRPr="000B1B4F">
                      <w:rPr>
                        <w:rFonts w:ascii="Georgia" w:hAnsi="Georgia"/>
                        <w:color w:val="3D474E"/>
                        <w:w w:val="105"/>
                        <w:sz w:val="20"/>
                        <w:szCs w:val="16"/>
                      </w:rPr>
                      <w:t xml:space="preserve">© Evergent Investments. All rights reserved | evergent.ro | Pag. </w:t>
                    </w:r>
                    <w:r w:rsidR="00761616">
                      <w:rPr>
                        <w:rFonts w:ascii="Georgia" w:hAnsi="Georgia"/>
                        <w:color w:val="3D474E"/>
                        <w:w w:val="105"/>
                        <w:sz w:val="20"/>
                        <w:szCs w:val="16"/>
                      </w:rPr>
                      <w:fldChar w:fldCharType="begin"/>
                    </w:r>
                    <w:r w:rsidR="00761616">
                      <w:rPr>
                        <w:rFonts w:ascii="Georgia" w:hAnsi="Georgia"/>
                        <w:color w:val="3D474E"/>
                        <w:w w:val="105"/>
                        <w:sz w:val="20"/>
                        <w:szCs w:val="16"/>
                      </w:rPr>
                      <w:instrText xml:space="preserve"> PAGE  \* Arabic  \* MERGEFORMAT </w:instrText>
                    </w:r>
                    <w:r w:rsidR="00761616">
                      <w:rPr>
                        <w:rFonts w:ascii="Georgia" w:hAnsi="Georgia"/>
                        <w:color w:val="3D474E"/>
                        <w:w w:val="105"/>
                        <w:sz w:val="20"/>
                        <w:szCs w:val="16"/>
                      </w:rPr>
                      <w:fldChar w:fldCharType="separate"/>
                    </w:r>
                    <w:r w:rsidR="002015F5">
                      <w:rPr>
                        <w:rFonts w:ascii="Georgia" w:hAnsi="Georgia"/>
                        <w:noProof/>
                        <w:color w:val="3D474E"/>
                        <w:w w:val="105"/>
                        <w:sz w:val="20"/>
                        <w:szCs w:val="16"/>
                      </w:rPr>
                      <w:t>12</w:t>
                    </w:r>
                    <w:r w:rsidR="00761616">
                      <w:rPr>
                        <w:rFonts w:ascii="Georgia" w:hAnsi="Georgia"/>
                        <w:color w:val="3D474E"/>
                        <w:w w:val="105"/>
                        <w:sz w:val="20"/>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E746" w14:textId="77777777" w:rsidR="00E77240" w:rsidRDefault="00E77240" w:rsidP="001824D5">
      <w:r>
        <w:separator/>
      </w:r>
    </w:p>
  </w:footnote>
  <w:footnote w:type="continuationSeparator" w:id="0">
    <w:p w14:paraId="1F65B3D0" w14:textId="77777777" w:rsidR="00E77240" w:rsidRDefault="00E77240" w:rsidP="001824D5">
      <w:r>
        <w:continuationSeparator/>
      </w:r>
    </w:p>
  </w:footnote>
  <w:footnote w:id="1">
    <w:p w14:paraId="46E097B1" w14:textId="77777777" w:rsidR="00623464" w:rsidRPr="00C67DD8" w:rsidRDefault="00623464" w:rsidP="00623464">
      <w:pPr>
        <w:pStyle w:val="FootnoteText"/>
        <w:rPr>
          <w:rFonts w:ascii="Georgia" w:hAnsi="Georgia"/>
          <w:i/>
          <w:sz w:val="18"/>
          <w:szCs w:val="18"/>
        </w:rPr>
      </w:pPr>
      <w:r w:rsidRPr="00C67DD8">
        <w:rPr>
          <w:rStyle w:val="FootnoteReference"/>
          <w:rFonts w:ascii="Georgia" w:hAnsi="Georgia"/>
          <w:i/>
          <w:sz w:val="18"/>
          <w:szCs w:val="18"/>
        </w:rPr>
        <w:footnoteRef/>
      </w:r>
      <w:r w:rsidRPr="00C67DD8">
        <w:rPr>
          <w:rFonts w:ascii="Georgia" w:hAnsi="Georgia"/>
          <w:i/>
          <w:sz w:val="18"/>
          <w:szCs w:val="18"/>
        </w:rPr>
        <w:t xml:space="preserve"> According to FSA Regulation  5/2018 on the issuers of financial instruments and market operations art. 206   </w:t>
      </w:r>
    </w:p>
  </w:footnote>
  <w:footnote w:id="2">
    <w:p w14:paraId="31283140" w14:textId="77777777" w:rsidR="00623464" w:rsidRPr="00D80035" w:rsidRDefault="00623464" w:rsidP="00623464">
      <w:pPr>
        <w:pStyle w:val="FootnoteText"/>
        <w:rPr>
          <w:rFonts w:ascii="Georgia" w:hAnsi="Georgia"/>
        </w:rPr>
      </w:pPr>
      <w:r w:rsidRPr="00C67DD8">
        <w:rPr>
          <w:rStyle w:val="FootnoteReference"/>
          <w:rFonts w:ascii="Georgia" w:hAnsi="Georgia"/>
          <w:i/>
          <w:sz w:val="18"/>
          <w:szCs w:val="18"/>
        </w:rPr>
        <w:footnoteRef/>
      </w:r>
      <w:r w:rsidRPr="00C67DD8">
        <w:rPr>
          <w:rFonts w:ascii="Georgia" w:hAnsi="Georgia"/>
          <w:i/>
          <w:sz w:val="18"/>
          <w:szCs w:val="18"/>
        </w:rPr>
        <w:t xml:space="preserve"> According to Law. 24/2017,</w:t>
      </w:r>
      <w:r w:rsidRPr="00C67DD8">
        <w:rPr>
          <w:rFonts w:ascii="Georgia" w:hAnsi="Georgia"/>
          <w:i/>
          <w:sz w:val="18"/>
          <w:szCs w:val="18"/>
          <w:lang w:val="ro-RO"/>
        </w:rPr>
        <w:t xml:space="preserve"> Art. 92.</w:t>
      </w:r>
    </w:p>
  </w:footnote>
  <w:footnote w:id="3">
    <w:p w14:paraId="6DF636D2" w14:textId="77777777" w:rsidR="00623464" w:rsidRPr="00D80035" w:rsidRDefault="00623464" w:rsidP="00623464">
      <w:pPr>
        <w:pStyle w:val="FootnoteText"/>
        <w:rPr>
          <w:i/>
          <w:sz w:val="18"/>
          <w:szCs w:val="18"/>
        </w:rPr>
      </w:pPr>
      <w:r w:rsidRPr="00FE13DA">
        <w:rPr>
          <w:rStyle w:val="FootnoteReference"/>
          <w:rFonts w:ascii="Georgia" w:hAnsi="Georgia"/>
          <w:i/>
          <w:sz w:val="18"/>
          <w:szCs w:val="18"/>
        </w:rPr>
        <w:footnoteRef/>
      </w:r>
      <w:r w:rsidRPr="00D80035">
        <w:rPr>
          <w:rFonts w:ascii="Georgia" w:hAnsi="Georgia"/>
          <w:i/>
          <w:sz w:val="18"/>
          <w:szCs w:val="18"/>
        </w:rPr>
        <w:t xml:space="preserve"> According to Regulation 5/2018 on the issuers of financial instruments and market operations art</w:t>
      </w:r>
      <w:r>
        <w:rPr>
          <w:rFonts w:ascii="Georgia" w:hAnsi="Georgia"/>
          <w:i/>
          <w:sz w:val="18"/>
          <w:szCs w:val="18"/>
        </w:rPr>
        <w:t xml:space="preserve">. </w:t>
      </w:r>
      <w:r w:rsidRPr="00D80035">
        <w:rPr>
          <w:rFonts w:ascii="Georgia" w:hAnsi="Georgia"/>
          <w:i/>
          <w:sz w:val="18"/>
          <w:szCs w:val="18"/>
        </w:rPr>
        <w:t xml:space="preserve">194 , </w:t>
      </w:r>
      <w:r>
        <w:rPr>
          <w:rFonts w:ascii="Georgia" w:hAnsi="Georgia"/>
          <w:i/>
          <w:sz w:val="18"/>
          <w:szCs w:val="18"/>
        </w:rPr>
        <w:t>line</w:t>
      </w:r>
      <w:r w:rsidRPr="00D80035">
        <w:rPr>
          <w:rFonts w:ascii="Georgia" w:hAnsi="Georgia"/>
          <w:i/>
          <w:sz w:val="18"/>
          <w:szCs w:val="18"/>
        </w:rPr>
        <w:t xml:space="preserve"> (2).</w:t>
      </w:r>
    </w:p>
  </w:footnote>
  <w:footnote w:id="4">
    <w:p w14:paraId="19A1F693" w14:textId="77777777" w:rsidR="00623464" w:rsidRPr="00C67DD8" w:rsidRDefault="00623464" w:rsidP="00623464">
      <w:pPr>
        <w:pStyle w:val="FootnoteText"/>
        <w:rPr>
          <w:rFonts w:ascii="Georgia" w:hAnsi="Georgia"/>
          <w:i/>
          <w:sz w:val="18"/>
          <w:lang w:val="en-GB"/>
        </w:rPr>
      </w:pPr>
      <w:r w:rsidRPr="00C67DD8">
        <w:rPr>
          <w:rStyle w:val="FootnoteReference"/>
          <w:rFonts w:ascii="Georgia" w:hAnsi="Georgia"/>
          <w:i/>
          <w:sz w:val="18"/>
          <w:lang w:val="en-GB"/>
        </w:rPr>
        <w:footnoteRef/>
      </w:r>
      <w:r w:rsidRPr="00C67DD8">
        <w:rPr>
          <w:rFonts w:ascii="Georgia" w:hAnsi="Georgia"/>
          <w:i/>
          <w:sz w:val="18"/>
          <w:lang w:val="en-GB"/>
        </w:rPr>
        <w:t xml:space="preserve"> Idem 2 </w:t>
      </w:r>
    </w:p>
  </w:footnote>
  <w:footnote w:id="5">
    <w:p w14:paraId="757D289C" w14:textId="77777777" w:rsidR="00623464" w:rsidRPr="002B3B9C" w:rsidRDefault="00623464" w:rsidP="00623464">
      <w:pPr>
        <w:adjustRightInd w:val="0"/>
        <w:rPr>
          <w:i/>
          <w:sz w:val="20"/>
          <w:lang w:val="en-GB"/>
        </w:rPr>
      </w:pPr>
      <w:r w:rsidRPr="00C67DD8">
        <w:rPr>
          <w:rStyle w:val="FootnoteReference"/>
          <w:rFonts w:ascii="Georgia" w:hAnsi="Georgia"/>
          <w:i/>
          <w:sz w:val="18"/>
          <w:lang w:val="en-GB"/>
        </w:rPr>
        <w:footnoteRef/>
      </w:r>
      <w:r w:rsidRPr="00C67DD8">
        <w:rPr>
          <w:rFonts w:ascii="Georgia" w:hAnsi="Georgia"/>
          <w:i/>
          <w:sz w:val="18"/>
          <w:lang w:val="en-GB"/>
        </w:rPr>
        <w:t xml:space="preserve"> Law 24/2017 Art 92</w:t>
      </w:r>
    </w:p>
  </w:footnote>
  <w:footnote w:id="6">
    <w:p w14:paraId="5D8BE640" w14:textId="77777777" w:rsidR="00623464" w:rsidRPr="00C26175" w:rsidRDefault="00623464" w:rsidP="00623464">
      <w:pPr>
        <w:pStyle w:val="FootnoteText"/>
        <w:jc w:val="both"/>
        <w:rPr>
          <w:rFonts w:ascii="Georgia" w:hAnsi="Georgia"/>
          <w:i/>
          <w:sz w:val="18"/>
          <w:szCs w:val="16"/>
          <w:lang w:val="en-GB"/>
        </w:rPr>
      </w:pPr>
      <w:r w:rsidRPr="00C26175">
        <w:rPr>
          <w:rStyle w:val="FootnoteReference"/>
          <w:rFonts w:ascii="Georgia" w:hAnsi="Georgia"/>
          <w:i/>
          <w:sz w:val="18"/>
          <w:szCs w:val="16"/>
          <w:lang w:val="en-GB"/>
        </w:rPr>
        <w:footnoteRef/>
      </w:r>
      <w:r w:rsidRPr="00C26175">
        <w:rPr>
          <w:rFonts w:ascii="Georgia" w:hAnsi="Georgia"/>
          <w:i/>
          <w:sz w:val="18"/>
          <w:szCs w:val="16"/>
          <w:lang w:val="en-GB"/>
        </w:rPr>
        <w:t xml:space="preserve"> According to Law no. 24/2017, article 92 and FSA Regulation  5/2018 on the issuers of financial instruments and market operations</w:t>
      </w:r>
    </w:p>
  </w:footnote>
  <w:footnote w:id="7">
    <w:p w14:paraId="5B0D0F92" w14:textId="77777777" w:rsidR="00623464" w:rsidRPr="002B3B9C" w:rsidRDefault="00623464" w:rsidP="00623464">
      <w:pPr>
        <w:adjustRightInd w:val="0"/>
        <w:jc w:val="both"/>
        <w:rPr>
          <w:rFonts w:ascii="Georgia" w:hAnsi="Georgia"/>
          <w:i/>
          <w:lang w:val="en-GB"/>
        </w:rPr>
      </w:pPr>
      <w:r w:rsidRPr="00C26175">
        <w:rPr>
          <w:rStyle w:val="FootnoteReference"/>
          <w:rFonts w:ascii="Georgia" w:hAnsi="Georgia"/>
          <w:i/>
          <w:sz w:val="18"/>
          <w:szCs w:val="16"/>
          <w:lang w:val="en-GB"/>
        </w:rPr>
        <w:footnoteRef/>
      </w:r>
      <w:r w:rsidRPr="00C26175">
        <w:rPr>
          <w:rFonts w:ascii="Georgia" w:hAnsi="Georgia"/>
          <w:i/>
          <w:sz w:val="18"/>
          <w:szCs w:val="16"/>
          <w:lang w:val="en-GB"/>
        </w:rPr>
        <w:t xml:space="preserve"> FSA Regulation 5/2018, regarding</w:t>
      </w:r>
      <w:r w:rsidRPr="00C26175">
        <w:rPr>
          <w:sz w:val="28"/>
        </w:rPr>
        <w:t xml:space="preserve"> </w:t>
      </w:r>
      <w:r w:rsidRPr="00C26175">
        <w:rPr>
          <w:rFonts w:ascii="Georgia" w:hAnsi="Georgia"/>
          <w:i/>
          <w:sz w:val="18"/>
          <w:szCs w:val="16"/>
          <w:lang w:val="en-GB"/>
        </w:rPr>
        <w:t>issuers of financial instruments and market operations art. 197,alin (6)</w:t>
      </w:r>
    </w:p>
  </w:footnote>
  <w:footnote w:id="8">
    <w:p w14:paraId="1F1B4A94" w14:textId="77777777" w:rsidR="00623464" w:rsidRPr="00C67DD8" w:rsidRDefault="00623464" w:rsidP="00623464">
      <w:pPr>
        <w:pStyle w:val="FootnoteText"/>
        <w:jc w:val="both"/>
        <w:rPr>
          <w:rFonts w:ascii="Georgia" w:hAnsi="Georgia"/>
          <w:i/>
          <w:lang w:val="en-GB"/>
        </w:rPr>
      </w:pPr>
      <w:r w:rsidRPr="00C67DD8">
        <w:rPr>
          <w:rStyle w:val="FootnoteReference"/>
          <w:rFonts w:ascii="Georgia" w:hAnsi="Georgia"/>
          <w:i/>
          <w:lang w:val="en-GB"/>
        </w:rPr>
        <w:footnoteRef/>
      </w:r>
      <w:r w:rsidRPr="00C67DD8">
        <w:rPr>
          <w:rFonts w:ascii="Georgia" w:hAnsi="Georgia"/>
          <w:i/>
          <w:lang w:val="en-GB"/>
        </w:rPr>
        <w:t xml:space="preserve"> Same as 6 (Law no. 24/2017, article 92)</w:t>
      </w:r>
    </w:p>
  </w:footnote>
  <w:footnote w:id="9">
    <w:p w14:paraId="7508D0E0" w14:textId="77777777" w:rsidR="00623464" w:rsidRPr="002B3B9C" w:rsidRDefault="00623464" w:rsidP="00623464">
      <w:pPr>
        <w:pStyle w:val="FootnoteText"/>
        <w:jc w:val="both"/>
        <w:rPr>
          <w:rFonts w:ascii="Georgia" w:hAnsi="Georgia"/>
          <w:lang w:val="en-GB"/>
        </w:rPr>
      </w:pPr>
      <w:r w:rsidRPr="00C67DD8">
        <w:rPr>
          <w:rStyle w:val="FootnoteReference"/>
          <w:rFonts w:ascii="Georgia" w:hAnsi="Georgia"/>
          <w:i/>
          <w:lang w:val="en-GB"/>
        </w:rPr>
        <w:footnoteRef/>
      </w:r>
      <w:r w:rsidRPr="00C67DD8">
        <w:rPr>
          <w:rFonts w:ascii="Georgia" w:hAnsi="Georgia"/>
          <w:i/>
          <w:lang w:val="en-GB"/>
        </w:rPr>
        <w:t xml:space="preserve"> Same as 6 (Law no. 24/2017, article 92)</w:t>
      </w:r>
    </w:p>
  </w:footnote>
  <w:footnote w:id="10">
    <w:p w14:paraId="6E421BA8" w14:textId="77777777" w:rsidR="00623464" w:rsidRPr="002B3B9C" w:rsidRDefault="00623464" w:rsidP="00623464">
      <w:pPr>
        <w:pStyle w:val="FootnoteText"/>
        <w:rPr>
          <w:rFonts w:ascii="Georgia" w:hAnsi="Georgia"/>
          <w:sz w:val="18"/>
          <w:szCs w:val="18"/>
          <w:lang w:val="en-GB"/>
        </w:rPr>
      </w:pPr>
      <w:r w:rsidRPr="002B3B9C">
        <w:rPr>
          <w:rStyle w:val="FootnoteReference"/>
          <w:rFonts w:ascii="Georgia" w:hAnsi="Georgia"/>
          <w:sz w:val="18"/>
          <w:szCs w:val="18"/>
          <w:lang w:val="en-GB"/>
        </w:rPr>
        <w:footnoteRef/>
      </w:r>
      <w:r w:rsidRPr="002B3B9C">
        <w:rPr>
          <w:rFonts w:ascii="Georgia" w:hAnsi="Georgia"/>
          <w:sz w:val="18"/>
          <w:szCs w:val="18"/>
          <w:lang w:val="en-GB"/>
        </w:rPr>
        <w:t xml:space="preserve"> </w:t>
      </w:r>
      <w:r w:rsidRPr="002B3B9C">
        <w:rPr>
          <w:rFonts w:ascii="Georgia" w:hAnsi="Georgia" w:cs="TimesNewRomanPSMT"/>
          <w:sz w:val="18"/>
          <w:szCs w:val="18"/>
          <w:lang w:val="en-GB"/>
        </w:rPr>
        <w:t xml:space="preserve"> </w:t>
      </w:r>
      <w:r w:rsidRPr="00A87562">
        <w:rPr>
          <w:rFonts w:ascii="Georgia" w:hAnsi="Georgia"/>
          <w:i/>
          <w:sz w:val="18"/>
          <w:szCs w:val="18"/>
          <w:lang w:val="en-GB"/>
        </w:rPr>
        <w:t>Legea 24/2017, art 92, alin (19</w:t>
      </w:r>
      <w:r>
        <w:rPr>
          <w:rFonts w:ascii="Georgia" w:hAnsi="Georgia"/>
          <w:i/>
          <w:sz w:val="18"/>
          <w:szCs w:val="18"/>
          <w:lang w:val="en-GB"/>
        </w:rPr>
        <w:t xml:space="preserve">), </w:t>
      </w:r>
      <w:r w:rsidRPr="002B3B9C">
        <w:rPr>
          <w:rFonts w:ascii="Georgia" w:hAnsi="Georgia"/>
          <w:i/>
          <w:color w:val="222222"/>
          <w:sz w:val="18"/>
          <w:szCs w:val="18"/>
          <w:lang w:val="en-GB"/>
        </w:rPr>
        <w:t xml:space="preserve">Directive 2007/36/CE of the European Parliament and Council. </w:t>
      </w:r>
    </w:p>
  </w:footnote>
  <w:footnote w:id="11">
    <w:p w14:paraId="2770EA91" w14:textId="77777777" w:rsidR="00FB74B0" w:rsidRPr="001F0E09" w:rsidRDefault="00FB74B0" w:rsidP="00FB74B0">
      <w:pPr>
        <w:adjustRightInd w:val="0"/>
        <w:rPr>
          <w:rFonts w:ascii="Georgia" w:hAnsi="Georgia"/>
          <w:i/>
          <w:sz w:val="16"/>
          <w:szCs w:val="16"/>
        </w:rPr>
      </w:pPr>
      <w:r w:rsidRPr="001E77DD">
        <w:rPr>
          <w:rStyle w:val="FootnoteReference"/>
          <w:rFonts w:ascii="Georgia" w:hAnsi="Georgia"/>
          <w:i/>
          <w:sz w:val="18"/>
          <w:szCs w:val="18"/>
        </w:rPr>
        <w:footnoteRef/>
      </w:r>
      <w:r w:rsidRPr="001E77DD">
        <w:rPr>
          <w:rFonts w:ascii="Georgia" w:hAnsi="Georgia"/>
          <w:i/>
          <w:sz w:val="18"/>
          <w:szCs w:val="18"/>
        </w:rPr>
        <w:t xml:space="preserve"> art. 197, line (6) FSA Regulation 5/2018 on the issuers of financial instruments and market</w:t>
      </w:r>
      <w:r>
        <w:rPr>
          <w:rFonts w:ascii="Georgia" w:hAnsi="Georgia"/>
          <w:i/>
          <w:sz w:val="16"/>
          <w:szCs w:val="16"/>
        </w:rPr>
        <w:t xml:space="preserve"> operations    </w:t>
      </w:r>
    </w:p>
    <w:p w14:paraId="31E38728" w14:textId="77777777" w:rsidR="00FB74B0" w:rsidRPr="00685C4C" w:rsidRDefault="00FB74B0" w:rsidP="00FB74B0">
      <w:pPr>
        <w:adjustRightInd w:val="0"/>
        <w:rPr>
          <w:rFonts w:ascii="Georgia" w:hAnsi="Georgia"/>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826D" w14:textId="77777777" w:rsidR="00184477" w:rsidRDefault="001824D5">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2F1ED819" wp14:editId="7C6E9BEB">
              <wp:simplePos x="0" y="0"/>
              <wp:positionH relativeFrom="page">
                <wp:posOffset>465667</wp:posOffset>
              </wp:positionH>
              <wp:positionV relativeFrom="page">
                <wp:posOffset>651933</wp:posOffset>
              </wp:positionV>
              <wp:extent cx="5116406" cy="280670"/>
              <wp:effectExtent l="0" t="0" r="825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406"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0DB9D" w14:textId="5C4C84B8" w:rsidR="00184477" w:rsidRPr="0061142A" w:rsidRDefault="00623464" w:rsidP="0061142A">
                          <w:pPr>
                            <w:spacing w:before="35"/>
                            <w:rPr>
                              <w:rFonts w:ascii="Georgia" w:hAnsi="Georgia" w:cs="Noto Serif"/>
                              <w:color w:val="66AEFF"/>
                              <w:sz w:val="24"/>
                              <w:szCs w:val="24"/>
                            </w:rPr>
                          </w:pPr>
                          <w:r w:rsidRPr="00623464">
                            <w:rPr>
                              <w:rFonts w:ascii="Georgia" w:hAnsi="Georgia" w:cs="Noto Serif"/>
                              <w:color w:val="66AEFF"/>
                              <w:sz w:val="24"/>
                              <w:szCs w:val="24"/>
                            </w:rPr>
                            <w:t>Vot</w:t>
                          </w:r>
                          <w:r w:rsidR="00D858DB">
                            <w:rPr>
                              <w:rFonts w:ascii="Georgia" w:hAnsi="Georgia" w:cs="Noto Serif"/>
                              <w:color w:val="66AEFF"/>
                              <w:sz w:val="24"/>
                              <w:szCs w:val="24"/>
                            </w:rPr>
                            <w:t>ing procedure</w:t>
                          </w:r>
                          <w:r w:rsidRPr="00623464">
                            <w:rPr>
                              <w:rFonts w:ascii="Georgia" w:hAnsi="Georgia" w:cs="Noto Serif"/>
                              <w:color w:val="66AEFF"/>
                              <w:sz w:val="24"/>
                              <w:szCs w:val="24"/>
                            </w:rPr>
                            <w:t xml:space="preserve"> by correspondence </w:t>
                          </w:r>
                          <w:r w:rsidR="00D858DB">
                            <w:rPr>
                              <w:rFonts w:ascii="Georgia" w:hAnsi="Georgia" w:cs="Noto Serif"/>
                              <w:color w:val="66AEFF"/>
                              <w:sz w:val="24"/>
                              <w:szCs w:val="24"/>
                            </w:rPr>
                            <w:t>- E</w:t>
                          </w:r>
                          <w:r w:rsidR="00C23C1A">
                            <w:rPr>
                              <w:rFonts w:ascii="Georgia" w:hAnsi="Georgia" w:cs="Noto Serif"/>
                              <w:color w:val="66AEFF"/>
                              <w:sz w:val="24"/>
                              <w:szCs w:val="24"/>
                            </w:rPr>
                            <w:t>GMS and OGMS April 2</w:t>
                          </w:r>
                          <w:r w:rsidR="00D858DB">
                            <w:rPr>
                              <w:rFonts w:ascii="Georgia" w:hAnsi="Georgia" w:cs="Noto Serif"/>
                              <w:color w:val="66AEFF"/>
                              <w:sz w:val="24"/>
                              <w:szCs w:val="24"/>
                            </w:rPr>
                            <w:t>8</w:t>
                          </w:r>
                          <w:r w:rsidR="00C23C1A">
                            <w:rPr>
                              <w:rFonts w:ascii="Georgia" w:hAnsi="Georgia" w:cs="Noto Serif"/>
                              <w:color w:val="66AEFF"/>
                              <w:sz w:val="24"/>
                              <w:szCs w:val="24"/>
                            </w:rPr>
                            <w:t>/</w:t>
                          </w:r>
                          <w:r w:rsidR="00D858DB">
                            <w:rPr>
                              <w:rFonts w:ascii="Georgia" w:hAnsi="Georgia" w:cs="Noto Serif"/>
                              <w:color w:val="66AEFF"/>
                              <w:sz w:val="24"/>
                              <w:szCs w:val="24"/>
                            </w:rPr>
                            <w:t>29</w:t>
                          </w:r>
                          <w:r w:rsidR="00C23C1A">
                            <w:rPr>
                              <w:rFonts w:ascii="Georgia" w:hAnsi="Georgia" w:cs="Noto Serif"/>
                              <w:color w:val="66AEFF"/>
                              <w:sz w:val="24"/>
                              <w:szCs w:val="24"/>
                            </w:rPr>
                            <w:t>,</w:t>
                          </w:r>
                          <w:r w:rsidR="00AD68DA" w:rsidRPr="0061142A">
                            <w:rPr>
                              <w:rFonts w:ascii="Georgia" w:hAnsi="Georgia" w:cs="Noto Serif"/>
                              <w:color w:val="66AEFF"/>
                              <w:sz w:val="24"/>
                              <w:szCs w:val="24"/>
                            </w:rPr>
                            <w:t xml:space="preserve"> 202</w:t>
                          </w:r>
                          <w:r w:rsidR="00D858DB">
                            <w:rPr>
                              <w:rFonts w:ascii="Georgia" w:hAnsi="Georgia" w:cs="Noto Serif"/>
                              <w:color w:val="66AEFF"/>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ED819" id="_x0000_t202" coordsize="21600,21600" o:spt="202" path="m,l,21600r21600,l21600,xe">
              <v:stroke joinstyle="miter"/>
              <v:path gradientshapeok="t" o:connecttype="rect"/>
            </v:shapetype>
            <v:shape id="Text Box 13" o:spid="_x0000_s1026" type="#_x0000_t202" style="position:absolute;margin-left:36.65pt;margin-top:51.35pt;width:402.85pt;height:2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" filled="f" stroked="f">
              <v:textbox inset="0,0,0,0">
                <w:txbxContent>
                  <w:p w14:paraId="4040DB9D" w14:textId="5C4C84B8" w:rsidR="00184477" w:rsidRPr="0061142A" w:rsidRDefault="00623464" w:rsidP="0061142A">
                    <w:pPr>
                      <w:spacing w:before="35"/>
                      <w:rPr>
                        <w:rFonts w:ascii="Georgia" w:hAnsi="Georgia" w:cs="Noto Serif"/>
                        <w:color w:val="66AEFF"/>
                        <w:sz w:val="24"/>
                        <w:szCs w:val="24"/>
                      </w:rPr>
                    </w:pPr>
                    <w:r w:rsidRPr="00623464">
                      <w:rPr>
                        <w:rFonts w:ascii="Georgia" w:hAnsi="Georgia" w:cs="Noto Serif"/>
                        <w:color w:val="66AEFF"/>
                        <w:sz w:val="24"/>
                        <w:szCs w:val="24"/>
                      </w:rPr>
                      <w:t>Vot</w:t>
                    </w:r>
                    <w:r w:rsidR="00D858DB">
                      <w:rPr>
                        <w:rFonts w:ascii="Georgia" w:hAnsi="Georgia" w:cs="Noto Serif"/>
                        <w:color w:val="66AEFF"/>
                        <w:sz w:val="24"/>
                        <w:szCs w:val="24"/>
                      </w:rPr>
                      <w:t>ing procedure</w:t>
                    </w:r>
                    <w:r w:rsidRPr="00623464">
                      <w:rPr>
                        <w:rFonts w:ascii="Georgia" w:hAnsi="Georgia" w:cs="Noto Serif"/>
                        <w:color w:val="66AEFF"/>
                        <w:sz w:val="24"/>
                        <w:szCs w:val="24"/>
                      </w:rPr>
                      <w:t xml:space="preserve"> by correspondence </w:t>
                    </w:r>
                    <w:r w:rsidR="00D858DB">
                      <w:rPr>
                        <w:rFonts w:ascii="Georgia" w:hAnsi="Georgia" w:cs="Noto Serif"/>
                        <w:color w:val="66AEFF"/>
                        <w:sz w:val="24"/>
                        <w:szCs w:val="24"/>
                      </w:rPr>
                      <w:t>- E</w:t>
                    </w:r>
                    <w:r w:rsidR="00C23C1A">
                      <w:rPr>
                        <w:rFonts w:ascii="Georgia" w:hAnsi="Georgia" w:cs="Noto Serif"/>
                        <w:color w:val="66AEFF"/>
                        <w:sz w:val="24"/>
                        <w:szCs w:val="24"/>
                      </w:rPr>
                      <w:t>GMS and OGMS April 2</w:t>
                    </w:r>
                    <w:r w:rsidR="00D858DB">
                      <w:rPr>
                        <w:rFonts w:ascii="Georgia" w:hAnsi="Georgia" w:cs="Noto Serif"/>
                        <w:color w:val="66AEFF"/>
                        <w:sz w:val="24"/>
                        <w:szCs w:val="24"/>
                      </w:rPr>
                      <w:t>8</w:t>
                    </w:r>
                    <w:r w:rsidR="00C23C1A">
                      <w:rPr>
                        <w:rFonts w:ascii="Georgia" w:hAnsi="Georgia" w:cs="Noto Serif"/>
                        <w:color w:val="66AEFF"/>
                        <w:sz w:val="24"/>
                        <w:szCs w:val="24"/>
                      </w:rPr>
                      <w:t>/</w:t>
                    </w:r>
                    <w:r w:rsidR="00D858DB">
                      <w:rPr>
                        <w:rFonts w:ascii="Georgia" w:hAnsi="Georgia" w:cs="Noto Serif"/>
                        <w:color w:val="66AEFF"/>
                        <w:sz w:val="24"/>
                        <w:szCs w:val="24"/>
                      </w:rPr>
                      <w:t>29</w:t>
                    </w:r>
                    <w:r w:rsidR="00C23C1A">
                      <w:rPr>
                        <w:rFonts w:ascii="Georgia" w:hAnsi="Georgia" w:cs="Noto Serif"/>
                        <w:color w:val="66AEFF"/>
                        <w:sz w:val="24"/>
                        <w:szCs w:val="24"/>
                      </w:rPr>
                      <w:t>,</w:t>
                    </w:r>
                    <w:r w:rsidR="00AD68DA" w:rsidRPr="0061142A">
                      <w:rPr>
                        <w:rFonts w:ascii="Georgia" w:hAnsi="Georgia" w:cs="Noto Serif"/>
                        <w:color w:val="66AEFF"/>
                        <w:sz w:val="24"/>
                        <w:szCs w:val="24"/>
                      </w:rPr>
                      <w:t xml:space="preserve"> 202</w:t>
                    </w:r>
                    <w:r w:rsidR="00D858DB">
                      <w:rPr>
                        <w:rFonts w:ascii="Georgia" w:hAnsi="Georgia" w:cs="Noto Serif"/>
                        <w:color w:val="66AEFF"/>
                        <w:sz w:val="24"/>
                        <w:szCs w:val="24"/>
                      </w:rPr>
                      <w:t>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1073B78" wp14:editId="1D814FE6">
              <wp:simplePos x="0" y="0"/>
              <wp:positionH relativeFrom="page">
                <wp:posOffset>0</wp:posOffset>
              </wp:positionH>
              <wp:positionV relativeFrom="page">
                <wp:posOffset>-8255</wp:posOffset>
              </wp:positionV>
              <wp:extent cx="7664450" cy="1809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80975"/>
                      </a:xfrm>
                      <a:prstGeom prst="rect">
                        <a:avLst/>
                      </a:prstGeom>
                      <a:solidFill>
                        <a:srgbClr val="6FA2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B3D44" id="Rectangle 12" o:spid="_x0000_s1026" style="position:absolute;margin-left:0;margin-top:-.65pt;width:603.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" fillcolor="#6fa2d7" stroked="f">
              <w10:wrap anchorx="page" anchory="page"/>
            </v:rect>
          </w:pict>
        </mc:Fallback>
      </mc:AlternateContent>
    </w:r>
    <w:r>
      <w:rPr>
        <w:noProof/>
      </w:rPr>
      <mc:AlternateContent>
        <mc:Choice Requires="wpg">
          <w:drawing>
            <wp:anchor distT="0" distB="0" distL="114300" distR="114300" simplePos="0" relativeHeight="251660288" behindDoc="1" locked="0" layoutInCell="1" allowOverlap="1" wp14:anchorId="04E2F437" wp14:editId="11BF844D">
              <wp:simplePos x="0" y="0"/>
              <wp:positionH relativeFrom="page">
                <wp:posOffset>6896100</wp:posOffset>
              </wp:positionH>
              <wp:positionV relativeFrom="page">
                <wp:posOffset>405130</wp:posOffset>
              </wp:positionV>
              <wp:extent cx="429895" cy="36893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95" cy="368935"/>
                        <a:chOff x="10860" y="638"/>
                        <a:chExt cx="677" cy="581"/>
                      </a:xfrm>
                    </wpg:grpSpPr>
                    <wps:wsp>
                      <wps:cNvPr id="8" name="Freeform 3"/>
                      <wps:cNvSpPr>
                        <a:spLocks/>
                      </wps:cNvSpPr>
                      <wps:spPr bwMode="auto">
                        <a:xfrm>
                          <a:off x="10961" y="812"/>
                          <a:ext cx="473" cy="406"/>
                        </a:xfrm>
                        <a:custGeom>
                          <a:avLst/>
                          <a:gdLst>
                            <a:gd name="T0" fmla="+- 0 11237 10961"/>
                            <a:gd name="T1" fmla="*/ T0 w 473"/>
                            <a:gd name="T2" fmla="+- 0 1218 813"/>
                            <a:gd name="T3" fmla="*/ 1218 h 406"/>
                            <a:gd name="T4" fmla="+- 0 11152 10961"/>
                            <a:gd name="T5" fmla="*/ T4 w 473"/>
                            <a:gd name="T6" fmla="+- 0 1217 813"/>
                            <a:gd name="T7" fmla="*/ 1217 h 406"/>
                            <a:gd name="T8" fmla="+- 0 11116 10961"/>
                            <a:gd name="T9" fmla="*/ T8 w 473"/>
                            <a:gd name="T10" fmla="+- 0 1178 813"/>
                            <a:gd name="T11" fmla="*/ 1178 h 406"/>
                            <a:gd name="T12" fmla="+- 0 11133 10961"/>
                            <a:gd name="T13" fmla="*/ T12 w 473"/>
                            <a:gd name="T14" fmla="+- 0 1148 813"/>
                            <a:gd name="T15" fmla="*/ 1148 h 406"/>
                            <a:gd name="T16" fmla="+- 0 11113 10961"/>
                            <a:gd name="T17" fmla="*/ T16 w 473"/>
                            <a:gd name="T18" fmla="+- 0 1077 813"/>
                            <a:gd name="T19" fmla="*/ 1077 h 406"/>
                            <a:gd name="T20" fmla="+- 0 11069 10961"/>
                            <a:gd name="T21" fmla="*/ T20 w 473"/>
                            <a:gd name="T22" fmla="+- 0 1043 813"/>
                            <a:gd name="T23" fmla="*/ 1043 h 406"/>
                            <a:gd name="T24" fmla="+- 0 11076 10961"/>
                            <a:gd name="T25" fmla="*/ T24 w 473"/>
                            <a:gd name="T26" fmla="+- 0 1018 813"/>
                            <a:gd name="T27" fmla="*/ 1018 h 406"/>
                            <a:gd name="T28" fmla="+- 0 10985 10961"/>
                            <a:gd name="T29" fmla="*/ T28 w 473"/>
                            <a:gd name="T30" fmla="+- 0 979 813"/>
                            <a:gd name="T31" fmla="*/ 979 h 406"/>
                            <a:gd name="T32" fmla="+- 0 10962 10961"/>
                            <a:gd name="T33" fmla="*/ T32 w 473"/>
                            <a:gd name="T34" fmla="+- 0 906 813"/>
                            <a:gd name="T35" fmla="*/ 906 h 406"/>
                            <a:gd name="T36" fmla="+- 0 11008 10961"/>
                            <a:gd name="T37" fmla="*/ T36 w 473"/>
                            <a:gd name="T38" fmla="+- 0 851 813"/>
                            <a:gd name="T39" fmla="*/ 851 h 406"/>
                            <a:gd name="T40" fmla="+- 0 11020 10961"/>
                            <a:gd name="T41" fmla="*/ T40 w 473"/>
                            <a:gd name="T42" fmla="+- 0 813 813"/>
                            <a:gd name="T43" fmla="*/ 813 h 406"/>
                            <a:gd name="T44" fmla="+- 0 11042 10961"/>
                            <a:gd name="T45" fmla="*/ T44 w 473"/>
                            <a:gd name="T46" fmla="+- 0 854 813"/>
                            <a:gd name="T47" fmla="*/ 854 h 406"/>
                            <a:gd name="T48" fmla="+- 0 11033 10961"/>
                            <a:gd name="T49" fmla="*/ T48 w 473"/>
                            <a:gd name="T50" fmla="+- 0 940 813"/>
                            <a:gd name="T51" fmla="*/ 940 h 406"/>
                            <a:gd name="T52" fmla="+- 0 11142 10961"/>
                            <a:gd name="T53" fmla="*/ T52 w 473"/>
                            <a:gd name="T54" fmla="+- 0 972 813"/>
                            <a:gd name="T55" fmla="*/ 972 h 406"/>
                            <a:gd name="T56" fmla="+- 0 11133 10961"/>
                            <a:gd name="T57" fmla="*/ T56 w 473"/>
                            <a:gd name="T58" fmla="+- 0 1022 813"/>
                            <a:gd name="T59" fmla="*/ 1022 h 406"/>
                            <a:gd name="T60" fmla="+- 0 11141 10961"/>
                            <a:gd name="T61" fmla="*/ T60 w 473"/>
                            <a:gd name="T62" fmla="+- 0 1044 813"/>
                            <a:gd name="T63" fmla="*/ 1044 h 406"/>
                            <a:gd name="T64" fmla="+- 0 11159 10961"/>
                            <a:gd name="T65" fmla="*/ T64 w 473"/>
                            <a:gd name="T66" fmla="+- 0 1061 813"/>
                            <a:gd name="T67" fmla="*/ 1061 h 406"/>
                            <a:gd name="T68" fmla="+- 0 11165 10961"/>
                            <a:gd name="T69" fmla="*/ T68 w 473"/>
                            <a:gd name="T70" fmla="+- 0 1173 813"/>
                            <a:gd name="T71" fmla="*/ 1173 h 406"/>
                            <a:gd name="T72" fmla="+- 0 11221 10961"/>
                            <a:gd name="T73" fmla="*/ T72 w 473"/>
                            <a:gd name="T74" fmla="+- 0 1182 813"/>
                            <a:gd name="T75" fmla="*/ 1182 h 406"/>
                            <a:gd name="T76" fmla="+- 0 11231 10961"/>
                            <a:gd name="T77" fmla="*/ T76 w 473"/>
                            <a:gd name="T78" fmla="+- 0 1073 813"/>
                            <a:gd name="T79" fmla="*/ 1073 h 406"/>
                            <a:gd name="T80" fmla="+- 0 11247 10961"/>
                            <a:gd name="T81" fmla="*/ T80 w 473"/>
                            <a:gd name="T82" fmla="+- 0 1053 813"/>
                            <a:gd name="T83" fmla="*/ 1053 h 406"/>
                            <a:gd name="T84" fmla="+- 0 11260 10961"/>
                            <a:gd name="T85" fmla="*/ T84 w 473"/>
                            <a:gd name="T86" fmla="+- 0 1034 813"/>
                            <a:gd name="T87" fmla="*/ 1034 h 406"/>
                            <a:gd name="T88" fmla="+- 0 11262 10961"/>
                            <a:gd name="T89" fmla="*/ T88 w 473"/>
                            <a:gd name="T90" fmla="+- 0 1010 813"/>
                            <a:gd name="T91" fmla="*/ 1010 h 406"/>
                            <a:gd name="T92" fmla="+- 0 11258 10961"/>
                            <a:gd name="T93" fmla="*/ T92 w 473"/>
                            <a:gd name="T94" fmla="+- 0 964 813"/>
                            <a:gd name="T95" fmla="*/ 964 h 406"/>
                            <a:gd name="T96" fmla="+- 0 11368 10961"/>
                            <a:gd name="T97" fmla="*/ T96 w 473"/>
                            <a:gd name="T98" fmla="+- 0 933 813"/>
                            <a:gd name="T99" fmla="*/ 933 h 406"/>
                            <a:gd name="T100" fmla="+- 0 11355 10961"/>
                            <a:gd name="T101" fmla="*/ T100 w 473"/>
                            <a:gd name="T102" fmla="+- 0 850 813"/>
                            <a:gd name="T103" fmla="*/ 850 h 406"/>
                            <a:gd name="T104" fmla="+- 0 11381 10961"/>
                            <a:gd name="T105" fmla="*/ T104 w 473"/>
                            <a:gd name="T106" fmla="+- 0 814 813"/>
                            <a:gd name="T107" fmla="*/ 814 h 406"/>
                            <a:gd name="T108" fmla="+- 0 11389 10961"/>
                            <a:gd name="T109" fmla="*/ T108 w 473"/>
                            <a:gd name="T110" fmla="+- 0 853 813"/>
                            <a:gd name="T111" fmla="*/ 853 h 406"/>
                            <a:gd name="T112" fmla="+- 0 11434 10961"/>
                            <a:gd name="T113" fmla="*/ T112 w 473"/>
                            <a:gd name="T114" fmla="+- 0 912 813"/>
                            <a:gd name="T115" fmla="*/ 912 h 406"/>
                            <a:gd name="T116" fmla="+- 0 11407 10961"/>
                            <a:gd name="T117" fmla="*/ T116 w 473"/>
                            <a:gd name="T118" fmla="+- 0 982 813"/>
                            <a:gd name="T119" fmla="*/ 982 h 406"/>
                            <a:gd name="T120" fmla="+- 0 11317 10961"/>
                            <a:gd name="T121" fmla="*/ T120 w 473"/>
                            <a:gd name="T122" fmla="+- 0 1028 813"/>
                            <a:gd name="T123" fmla="*/ 1028 h 406"/>
                            <a:gd name="T124" fmla="+- 0 11325 10961"/>
                            <a:gd name="T125" fmla="*/ T124 w 473"/>
                            <a:gd name="T126" fmla="+- 0 1052 813"/>
                            <a:gd name="T127" fmla="*/ 1052 h 406"/>
                            <a:gd name="T128" fmla="+- 0 11280 10961"/>
                            <a:gd name="T129" fmla="*/ T128 w 473"/>
                            <a:gd name="T130" fmla="+- 0 1080 813"/>
                            <a:gd name="T131" fmla="*/ 1080 h 406"/>
                            <a:gd name="T132" fmla="+- 0 11263 10961"/>
                            <a:gd name="T133" fmla="*/ T132 w 473"/>
                            <a:gd name="T134" fmla="+- 0 1152 813"/>
                            <a:gd name="T135" fmla="*/ 1152 h 406"/>
                            <a:gd name="T136" fmla="+- 0 11278 10961"/>
                            <a:gd name="T137" fmla="*/ T136 w 473"/>
                            <a:gd name="T138" fmla="+- 0 1186 813"/>
                            <a:gd name="T139" fmla="*/ 1186 h 406"/>
                            <a:gd name="T140" fmla="+- 0 11240 10961"/>
                            <a:gd name="T141" fmla="*/ T140 w 473"/>
                            <a:gd name="T142" fmla="+- 0 1218 813"/>
                            <a:gd name="T143" fmla="*/ 1218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73" h="406">
                              <a:moveTo>
                                <a:pt x="279" y="405"/>
                              </a:moveTo>
                              <a:lnTo>
                                <a:pt x="276" y="405"/>
                              </a:lnTo>
                              <a:lnTo>
                                <a:pt x="194" y="405"/>
                              </a:lnTo>
                              <a:lnTo>
                                <a:pt x="191" y="404"/>
                              </a:lnTo>
                              <a:lnTo>
                                <a:pt x="156" y="373"/>
                              </a:lnTo>
                              <a:lnTo>
                                <a:pt x="155" y="365"/>
                              </a:lnTo>
                              <a:lnTo>
                                <a:pt x="171" y="339"/>
                              </a:lnTo>
                              <a:lnTo>
                                <a:pt x="172" y="335"/>
                              </a:lnTo>
                              <a:lnTo>
                                <a:pt x="154" y="267"/>
                              </a:lnTo>
                              <a:lnTo>
                                <a:pt x="152" y="264"/>
                              </a:lnTo>
                              <a:lnTo>
                                <a:pt x="110" y="239"/>
                              </a:lnTo>
                              <a:lnTo>
                                <a:pt x="108" y="230"/>
                              </a:lnTo>
                              <a:lnTo>
                                <a:pt x="118" y="215"/>
                              </a:lnTo>
                              <a:lnTo>
                                <a:pt x="115" y="205"/>
                              </a:lnTo>
                              <a:lnTo>
                                <a:pt x="28" y="169"/>
                              </a:lnTo>
                              <a:lnTo>
                                <a:pt x="24" y="166"/>
                              </a:lnTo>
                              <a:lnTo>
                                <a:pt x="0" y="99"/>
                              </a:lnTo>
                              <a:lnTo>
                                <a:pt x="1" y="93"/>
                              </a:lnTo>
                              <a:lnTo>
                                <a:pt x="46" y="40"/>
                              </a:lnTo>
                              <a:lnTo>
                                <a:pt x="47" y="38"/>
                              </a:lnTo>
                              <a:lnTo>
                                <a:pt x="53" y="1"/>
                              </a:lnTo>
                              <a:lnTo>
                                <a:pt x="59" y="0"/>
                              </a:lnTo>
                              <a:lnTo>
                                <a:pt x="80" y="37"/>
                              </a:lnTo>
                              <a:lnTo>
                                <a:pt x="81" y="41"/>
                              </a:lnTo>
                              <a:lnTo>
                                <a:pt x="67" y="120"/>
                              </a:lnTo>
                              <a:lnTo>
                                <a:pt x="72" y="127"/>
                              </a:lnTo>
                              <a:lnTo>
                                <a:pt x="176" y="151"/>
                              </a:lnTo>
                              <a:lnTo>
                                <a:pt x="181" y="159"/>
                              </a:lnTo>
                              <a:lnTo>
                                <a:pt x="173" y="197"/>
                              </a:lnTo>
                              <a:lnTo>
                                <a:pt x="172" y="209"/>
                              </a:lnTo>
                              <a:lnTo>
                                <a:pt x="174" y="221"/>
                              </a:lnTo>
                              <a:lnTo>
                                <a:pt x="180" y="231"/>
                              </a:lnTo>
                              <a:lnTo>
                                <a:pt x="188" y="240"/>
                              </a:lnTo>
                              <a:lnTo>
                                <a:pt x="198" y="248"/>
                              </a:lnTo>
                              <a:lnTo>
                                <a:pt x="204" y="260"/>
                              </a:lnTo>
                              <a:lnTo>
                                <a:pt x="204" y="360"/>
                              </a:lnTo>
                              <a:lnTo>
                                <a:pt x="214" y="369"/>
                              </a:lnTo>
                              <a:lnTo>
                                <a:pt x="260" y="369"/>
                              </a:lnTo>
                              <a:lnTo>
                                <a:pt x="270" y="360"/>
                              </a:lnTo>
                              <a:lnTo>
                                <a:pt x="270" y="260"/>
                              </a:lnTo>
                              <a:lnTo>
                                <a:pt x="275" y="248"/>
                              </a:lnTo>
                              <a:lnTo>
                                <a:pt x="286" y="240"/>
                              </a:lnTo>
                              <a:lnTo>
                                <a:pt x="294" y="231"/>
                              </a:lnTo>
                              <a:lnTo>
                                <a:pt x="299" y="221"/>
                              </a:lnTo>
                              <a:lnTo>
                                <a:pt x="302" y="209"/>
                              </a:lnTo>
                              <a:lnTo>
                                <a:pt x="301" y="197"/>
                              </a:lnTo>
                              <a:lnTo>
                                <a:pt x="292" y="159"/>
                              </a:lnTo>
                              <a:lnTo>
                                <a:pt x="297" y="151"/>
                              </a:lnTo>
                              <a:lnTo>
                                <a:pt x="402" y="127"/>
                              </a:lnTo>
                              <a:lnTo>
                                <a:pt x="407" y="120"/>
                              </a:lnTo>
                              <a:lnTo>
                                <a:pt x="393" y="41"/>
                              </a:lnTo>
                              <a:lnTo>
                                <a:pt x="394" y="37"/>
                              </a:lnTo>
                              <a:lnTo>
                                <a:pt x="414" y="0"/>
                              </a:lnTo>
                              <a:lnTo>
                                <a:pt x="420" y="1"/>
                              </a:lnTo>
                              <a:lnTo>
                                <a:pt x="426" y="38"/>
                              </a:lnTo>
                              <a:lnTo>
                                <a:pt x="428" y="40"/>
                              </a:lnTo>
                              <a:lnTo>
                                <a:pt x="472" y="93"/>
                              </a:lnTo>
                              <a:lnTo>
                                <a:pt x="473" y="99"/>
                              </a:lnTo>
                              <a:lnTo>
                                <a:pt x="449" y="166"/>
                              </a:lnTo>
                              <a:lnTo>
                                <a:pt x="446" y="169"/>
                              </a:lnTo>
                              <a:lnTo>
                                <a:pt x="359" y="205"/>
                              </a:lnTo>
                              <a:lnTo>
                                <a:pt x="356" y="215"/>
                              </a:lnTo>
                              <a:lnTo>
                                <a:pt x="366" y="230"/>
                              </a:lnTo>
                              <a:lnTo>
                                <a:pt x="364" y="239"/>
                              </a:lnTo>
                              <a:lnTo>
                                <a:pt x="322" y="264"/>
                              </a:lnTo>
                              <a:lnTo>
                                <a:pt x="319" y="267"/>
                              </a:lnTo>
                              <a:lnTo>
                                <a:pt x="302" y="335"/>
                              </a:lnTo>
                              <a:lnTo>
                                <a:pt x="302" y="339"/>
                              </a:lnTo>
                              <a:lnTo>
                                <a:pt x="318" y="365"/>
                              </a:lnTo>
                              <a:lnTo>
                                <a:pt x="317" y="373"/>
                              </a:lnTo>
                              <a:lnTo>
                                <a:pt x="283" y="404"/>
                              </a:lnTo>
                              <a:lnTo>
                                <a:pt x="279" y="405"/>
                              </a:lnTo>
                              <a:close/>
                            </a:path>
                          </a:pathLst>
                        </a:custGeom>
                        <a:solidFill>
                          <a:srgbClr val="323E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59" y="711"/>
                          <a:ext cx="106"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30" y="711"/>
                          <a:ext cx="106"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116" y="637"/>
                          <a:ext cx="164"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FA6C8E" id="Group 7" o:spid="_x0000_s1026" style="position:absolute;margin-left:543pt;margin-top:31.9pt;width:33.85pt;height:29.05pt;z-index:-251656192;mso-position-horizontal-relative:page;mso-position-vertical-relative:page" coordorigin="10860,638" coordsize="677,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">
              <v:shape id="Freeform 3" o:spid="_x0000_s1027" style="position:absolute;left:10961;top:812;width:473;height:406;visibility:visible;mso-wrap-style:square;v-text-anchor:top" coordsize="4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" path="m279,405r-3,l194,405r-3,-1l156,373r-1,-8l171,339r1,-4l154,267r-2,-3l110,239r-2,-9l118,215r-3,-10l28,169r-4,-3l,99,1,93,46,40r1,-2l53,1,59,,80,37r1,4l67,120r5,7l176,151r5,8l173,197r-1,12l174,221r6,10l188,240r10,8l204,260r,100l214,369r46,l270,360r,-100l275,248r11,-8l294,231r5,-10l302,209r-1,-12l292,159r5,-8l402,127r5,-7l393,41r1,-4l414,r6,1l426,38r2,2l472,93r1,6l449,166r-3,3l359,205r-3,10l366,230r-2,9l322,264r-3,3l302,335r,4l318,365r-1,8l283,404r-4,1xe" fillcolor="#323e47" stroked="f">
                <v:path arrowok="t" o:connecttype="custom" o:connectlocs="276,1218;191,1217;155,1178;172,1148;152,1077;108,1043;115,1018;24,979;1,906;47,851;59,813;81,854;72,940;181,972;172,1022;180,1044;198,1061;204,1173;260,1182;270,1073;286,1053;299,1034;301,1010;297,964;407,933;394,850;420,814;428,853;473,912;446,982;356,1028;364,1052;319,1080;302,1152;317,1186;279,1218"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859;top:711;width:106;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">
                <v:imagedata r:id="rId4" o:title=""/>
              </v:shape>
              <v:shape id="Picture 5" o:spid="_x0000_s1029" type="#_x0000_t75" style="position:absolute;left:11430;top:711;width:106;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">
                <v:imagedata r:id="rId5" o:title=""/>
              </v:shape>
              <v:shape id="Picture 6" o:spid="_x0000_s1030" type="#_x0000_t75" style="position:absolute;left:11116;top:637;width:164;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">
                <v:imagedata r:id="rId6" o:title=""/>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7B4338CA" wp14:editId="5CE68DC6">
              <wp:simplePos x="0" y="0"/>
              <wp:positionH relativeFrom="page">
                <wp:posOffset>5815330</wp:posOffset>
              </wp:positionH>
              <wp:positionV relativeFrom="page">
                <wp:posOffset>608330</wp:posOffset>
              </wp:positionV>
              <wp:extent cx="1010920" cy="2190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219075"/>
                        <a:chOff x="9158" y="958"/>
                        <a:chExt cx="1592" cy="345"/>
                      </a:xfrm>
                    </wpg:grpSpPr>
                    <pic:pic xmlns:pic="http://schemas.openxmlformats.org/drawingml/2006/picture">
                      <pic:nvPicPr>
                        <pic:cNvPr id="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57" y="958"/>
                          <a:ext cx="589"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81" y="1021"/>
                          <a:ext cx="569" cy="2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84" y="969"/>
                          <a:ext cx="366" cy="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9130F" id="Group 3" o:spid="_x0000_s1026" style="position:absolute;margin-left:457.9pt;margin-top:47.9pt;width:79.6pt;height:17.25pt;z-index:-251655168;mso-position-horizontal-relative:page;mso-position-vertical-relative:page" coordorigin="9158,958" coordsize="1592,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">
              <v:shape id="Picture 8" o:spid="_x0000_s1027" type="#_x0000_t75" style="position:absolute;left:9157;top:958;width:58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">
                <v:imagedata r:id="rId10" o:title=""/>
              </v:shape>
              <v:shape id="Picture 9" o:spid="_x0000_s1028" type="#_x0000_t75" style="position:absolute;left:9781;top:1021;width:569;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">
                <v:imagedata r:id="rId11" o:title=""/>
              </v:shape>
              <v:shape id="Picture 10" o:spid="_x0000_s1029" type="#_x0000_t75" style="position:absolute;left:10384;top:969;width:366;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13D9D074" wp14:editId="261EBEB8">
              <wp:simplePos x="0" y="0"/>
              <wp:positionH relativeFrom="page">
                <wp:posOffset>6123305</wp:posOffset>
              </wp:positionH>
              <wp:positionV relativeFrom="page">
                <wp:posOffset>863600</wp:posOffset>
              </wp:positionV>
              <wp:extent cx="686435" cy="65405"/>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 cy="65405"/>
                      </a:xfrm>
                      <a:custGeom>
                        <a:avLst/>
                        <a:gdLst>
                          <a:gd name="T0" fmla="+- 0 10703 9643"/>
                          <a:gd name="T1" fmla="*/ T0 w 1081"/>
                          <a:gd name="T2" fmla="+- 0 1425 1360"/>
                          <a:gd name="T3" fmla="*/ 1425 h 103"/>
                          <a:gd name="T4" fmla="+- 0 10653 9643"/>
                          <a:gd name="T5" fmla="*/ T4 w 1081"/>
                          <a:gd name="T6" fmla="+- 0 1408 1360"/>
                          <a:gd name="T7" fmla="*/ 1408 h 103"/>
                          <a:gd name="T8" fmla="+- 0 10674 9643"/>
                          <a:gd name="T9" fmla="*/ T8 w 1081"/>
                          <a:gd name="T10" fmla="+- 0 1362 1360"/>
                          <a:gd name="T11" fmla="*/ 1362 h 103"/>
                          <a:gd name="T12" fmla="+- 0 10718 9643"/>
                          <a:gd name="T13" fmla="*/ T12 w 1081"/>
                          <a:gd name="T14" fmla="+- 0 1378 1360"/>
                          <a:gd name="T15" fmla="*/ 1378 h 103"/>
                          <a:gd name="T16" fmla="+- 0 10675 9643"/>
                          <a:gd name="T17" fmla="*/ T16 w 1081"/>
                          <a:gd name="T18" fmla="+- 0 1401 1360"/>
                          <a:gd name="T19" fmla="*/ 1401 h 103"/>
                          <a:gd name="T20" fmla="+- 0 10723 9643"/>
                          <a:gd name="T21" fmla="*/ T20 w 1081"/>
                          <a:gd name="T22" fmla="+- 0 1437 1360"/>
                          <a:gd name="T23" fmla="*/ 1437 h 103"/>
                          <a:gd name="T24" fmla="+- 0 10718 9643"/>
                          <a:gd name="T25" fmla="*/ T24 w 1081"/>
                          <a:gd name="T26" fmla="+- 0 1378 1360"/>
                          <a:gd name="T27" fmla="*/ 1378 h 103"/>
                          <a:gd name="T28" fmla="+- 0 10653 9643"/>
                          <a:gd name="T29" fmla="*/ T28 w 1081"/>
                          <a:gd name="T30" fmla="+- 0 1460 1360"/>
                          <a:gd name="T31" fmla="*/ 1460 h 103"/>
                          <a:gd name="T32" fmla="+- 0 10720 9643"/>
                          <a:gd name="T33" fmla="*/ T32 w 1081"/>
                          <a:gd name="T34" fmla="+- 0 1450 1360"/>
                          <a:gd name="T35" fmla="*/ 1450 h 103"/>
                          <a:gd name="T36" fmla="+- 0 10630 9643"/>
                          <a:gd name="T37" fmla="*/ T36 w 1081"/>
                          <a:gd name="T38" fmla="+- 0 1381 1360"/>
                          <a:gd name="T39" fmla="*/ 1381 h 103"/>
                          <a:gd name="T40" fmla="+- 0 10630 9643"/>
                          <a:gd name="T41" fmla="*/ T40 w 1081"/>
                          <a:gd name="T42" fmla="+- 0 1381 1360"/>
                          <a:gd name="T43" fmla="*/ 1381 h 103"/>
                          <a:gd name="T44" fmla="+- 0 10599 9643"/>
                          <a:gd name="T45" fmla="*/ T44 w 1081"/>
                          <a:gd name="T46" fmla="+- 0 1381 1360"/>
                          <a:gd name="T47" fmla="*/ 1381 h 103"/>
                          <a:gd name="T48" fmla="+- 0 10438 9643"/>
                          <a:gd name="T49" fmla="*/ T48 w 1081"/>
                          <a:gd name="T50" fmla="+- 0 1362 1360"/>
                          <a:gd name="T51" fmla="*/ 1362 h 103"/>
                          <a:gd name="T52" fmla="+- 0 10458 9643"/>
                          <a:gd name="T53" fmla="*/ T52 w 1081"/>
                          <a:gd name="T54" fmla="+- 0 1460 1360"/>
                          <a:gd name="T55" fmla="*/ 1460 h 103"/>
                          <a:gd name="T56" fmla="+- 0 10524 9643"/>
                          <a:gd name="T57" fmla="*/ T56 w 1081"/>
                          <a:gd name="T58" fmla="+- 0 1362 1360"/>
                          <a:gd name="T59" fmla="*/ 1362 h 103"/>
                          <a:gd name="T60" fmla="+- 0 10458 9643"/>
                          <a:gd name="T61" fmla="*/ T60 w 1081"/>
                          <a:gd name="T62" fmla="+- 0 1391 1360"/>
                          <a:gd name="T63" fmla="*/ 1391 h 103"/>
                          <a:gd name="T64" fmla="+- 0 10524 9643"/>
                          <a:gd name="T65" fmla="*/ T64 w 1081"/>
                          <a:gd name="T66" fmla="+- 0 1460 1360"/>
                          <a:gd name="T67" fmla="*/ 1460 h 103"/>
                          <a:gd name="T68" fmla="+- 0 10409 9643"/>
                          <a:gd name="T69" fmla="*/ T68 w 1081"/>
                          <a:gd name="T70" fmla="+- 0 1362 1360"/>
                          <a:gd name="T71" fmla="*/ 1362 h 103"/>
                          <a:gd name="T72" fmla="+- 0 10400 9643"/>
                          <a:gd name="T73" fmla="*/ T72 w 1081"/>
                          <a:gd name="T74" fmla="+- 0 1402 1360"/>
                          <a:gd name="T75" fmla="*/ 1402 h 103"/>
                          <a:gd name="T76" fmla="+- 0 10410 9643"/>
                          <a:gd name="T77" fmla="*/ T76 w 1081"/>
                          <a:gd name="T78" fmla="+- 0 1442 1360"/>
                          <a:gd name="T79" fmla="*/ 1442 h 103"/>
                          <a:gd name="T80" fmla="+- 0 10215 9643"/>
                          <a:gd name="T81" fmla="*/ T80 w 1081"/>
                          <a:gd name="T82" fmla="+- 0 1362 1360"/>
                          <a:gd name="T83" fmla="*/ 1362 h 103"/>
                          <a:gd name="T84" fmla="+- 0 10235 9643"/>
                          <a:gd name="T85" fmla="*/ T84 w 1081"/>
                          <a:gd name="T86" fmla="+- 0 1460 1360"/>
                          <a:gd name="T87" fmla="*/ 1460 h 103"/>
                          <a:gd name="T88" fmla="+- 0 10307 9643"/>
                          <a:gd name="T89" fmla="*/ T88 w 1081"/>
                          <a:gd name="T90" fmla="+- 0 1362 1360"/>
                          <a:gd name="T91" fmla="*/ 1362 h 103"/>
                          <a:gd name="T92" fmla="+- 0 10268 9643"/>
                          <a:gd name="T93" fmla="*/ T92 w 1081"/>
                          <a:gd name="T94" fmla="+- 0 1438 1360"/>
                          <a:gd name="T95" fmla="*/ 1438 h 103"/>
                          <a:gd name="T96" fmla="+- 0 10260 9643"/>
                          <a:gd name="T97" fmla="*/ T96 w 1081"/>
                          <a:gd name="T98" fmla="+- 0 1416 1360"/>
                          <a:gd name="T99" fmla="*/ 1416 h 103"/>
                          <a:gd name="T100" fmla="+- 0 10287 9643"/>
                          <a:gd name="T101" fmla="*/ T100 w 1081"/>
                          <a:gd name="T102" fmla="+- 0 1460 1360"/>
                          <a:gd name="T103" fmla="*/ 1460 h 103"/>
                          <a:gd name="T104" fmla="+- 0 10192 9643"/>
                          <a:gd name="T105" fmla="*/ T104 w 1081"/>
                          <a:gd name="T106" fmla="+- 0 1381 1360"/>
                          <a:gd name="T107" fmla="*/ 1381 h 103"/>
                          <a:gd name="T108" fmla="+- 0 10192 9643"/>
                          <a:gd name="T109" fmla="*/ T108 w 1081"/>
                          <a:gd name="T110" fmla="+- 0 1381 1360"/>
                          <a:gd name="T111" fmla="*/ 1381 h 103"/>
                          <a:gd name="T112" fmla="+- 0 10161 9643"/>
                          <a:gd name="T113" fmla="*/ T112 w 1081"/>
                          <a:gd name="T114" fmla="+- 0 1381 1360"/>
                          <a:gd name="T115" fmla="*/ 1381 h 103"/>
                          <a:gd name="T116" fmla="+- 0 10072 9643"/>
                          <a:gd name="T117" fmla="*/ T116 w 1081"/>
                          <a:gd name="T118" fmla="+- 0 1442 1360"/>
                          <a:gd name="T119" fmla="*/ 1442 h 103"/>
                          <a:gd name="T120" fmla="+- 0 10031 9643"/>
                          <a:gd name="T121" fmla="*/ T120 w 1081"/>
                          <a:gd name="T122" fmla="+- 0 1417 1360"/>
                          <a:gd name="T123" fmla="*/ 1417 h 103"/>
                          <a:gd name="T124" fmla="+- 0 10031 9643"/>
                          <a:gd name="T125" fmla="*/ T124 w 1081"/>
                          <a:gd name="T126" fmla="+- 0 1367 1360"/>
                          <a:gd name="T127" fmla="*/ 1367 h 103"/>
                          <a:gd name="T128" fmla="+- 0 10087 9643"/>
                          <a:gd name="T129" fmla="*/ T128 w 1081"/>
                          <a:gd name="T130" fmla="+- 0 1362 1360"/>
                          <a:gd name="T131" fmla="*/ 1362 h 103"/>
                          <a:gd name="T132" fmla="+- 0 10042 9643"/>
                          <a:gd name="T133" fmla="*/ T132 w 1081"/>
                          <a:gd name="T134" fmla="+- 0 1398 1360"/>
                          <a:gd name="T135" fmla="*/ 1398 h 103"/>
                          <a:gd name="T136" fmla="+- 0 10092 9643"/>
                          <a:gd name="T137" fmla="*/ T136 w 1081"/>
                          <a:gd name="T138" fmla="+- 0 1415 1360"/>
                          <a:gd name="T139" fmla="*/ 1415 h 103"/>
                          <a:gd name="T140" fmla="+- 0 10071 9643"/>
                          <a:gd name="T141" fmla="*/ T140 w 1081"/>
                          <a:gd name="T142" fmla="+- 0 1378 1360"/>
                          <a:gd name="T143" fmla="*/ 1378 h 103"/>
                          <a:gd name="T144" fmla="+- 0 10039 9643"/>
                          <a:gd name="T145" fmla="*/ T144 w 1081"/>
                          <a:gd name="T146" fmla="+- 0 1463 1360"/>
                          <a:gd name="T147" fmla="*/ 1463 h 103"/>
                          <a:gd name="T148" fmla="+- 0 10090 9643"/>
                          <a:gd name="T149" fmla="*/ T148 w 1081"/>
                          <a:gd name="T150" fmla="+- 0 1445 1360"/>
                          <a:gd name="T151" fmla="*/ 1445 h 103"/>
                          <a:gd name="T152" fmla="+- 0 10056 9643"/>
                          <a:gd name="T153" fmla="*/ T152 w 1081"/>
                          <a:gd name="T154" fmla="+- 0 1463 1360"/>
                          <a:gd name="T155" fmla="*/ 1463 h 103"/>
                          <a:gd name="T156" fmla="+- 0 9993 9643"/>
                          <a:gd name="T157" fmla="*/ T156 w 1081"/>
                          <a:gd name="T158" fmla="+- 0 1362 1360"/>
                          <a:gd name="T159" fmla="*/ 1362 h 103"/>
                          <a:gd name="T160" fmla="+- 0 9985 9643"/>
                          <a:gd name="T161" fmla="*/ T160 w 1081"/>
                          <a:gd name="T162" fmla="+- 0 1402 1360"/>
                          <a:gd name="T163" fmla="*/ 1402 h 103"/>
                          <a:gd name="T164" fmla="+- 0 9995 9643"/>
                          <a:gd name="T165" fmla="*/ T164 w 1081"/>
                          <a:gd name="T166" fmla="+- 0 1442 1360"/>
                          <a:gd name="T167" fmla="*/ 1442 h 103"/>
                          <a:gd name="T168" fmla="+- 0 9809 9643"/>
                          <a:gd name="T169" fmla="*/ T168 w 1081"/>
                          <a:gd name="T170" fmla="+- 0 1362 1360"/>
                          <a:gd name="T171" fmla="*/ 1362 h 103"/>
                          <a:gd name="T172" fmla="+- 0 9868 9643"/>
                          <a:gd name="T173" fmla="*/ T172 w 1081"/>
                          <a:gd name="T174" fmla="+- 0 1460 1360"/>
                          <a:gd name="T175" fmla="*/ 1460 h 103"/>
                          <a:gd name="T176" fmla="+- 0 9902 9643"/>
                          <a:gd name="T177" fmla="*/ T176 w 1081"/>
                          <a:gd name="T178" fmla="+- 0 1362 1360"/>
                          <a:gd name="T179" fmla="*/ 1362 h 103"/>
                          <a:gd name="T180" fmla="+- 0 9701 9643"/>
                          <a:gd name="T181" fmla="*/ T180 w 1081"/>
                          <a:gd name="T182" fmla="+- 0 1362 1360"/>
                          <a:gd name="T183" fmla="*/ 1362 h 103"/>
                          <a:gd name="T184" fmla="+- 0 9720 9643"/>
                          <a:gd name="T185" fmla="*/ T184 w 1081"/>
                          <a:gd name="T186" fmla="+- 0 1460 1360"/>
                          <a:gd name="T187" fmla="*/ 1460 h 103"/>
                          <a:gd name="T188" fmla="+- 0 9786 9643"/>
                          <a:gd name="T189" fmla="*/ T188 w 1081"/>
                          <a:gd name="T190" fmla="+- 0 1362 1360"/>
                          <a:gd name="T191" fmla="*/ 1362 h 103"/>
                          <a:gd name="T192" fmla="+- 0 9720 9643"/>
                          <a:gd name="T193" fmla="*/ T192 w 1081"/>
                          <a:gd name="T194" fmla="+- 0 1391 1360"/>
                          <a:gd name="T195" fmla="*/ 1391 h 103"/>
                          <a:gd name="T196" fmla="+- 0 9786 9643"/>
                          <a:gd name="T197" fmla="*/ T196 w 1081"/>
                          <a:gd name="T198" fmla="+- 0 1460 1360"/>
                          <a:gd name="T199" fmla="*/ 1460 h 103"/>
                          <a:gd name="T200" fmla="+- 0 9663 9643"/>
                          <a:gd name="T201" fmla="*/ T200 w 1081"/>
                          <a:gd name="T202" fmla="+- 0 1362 1360"/>
                          <a:gd name="T203" fmla="*/ 136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81" h="103">
                            <a:moveTo>
                              <a:pt x="1078" y="85"/>
                            </a:moveTo>
                            <a:lnTo>
                              <a:pt x="1054" y="85"/>
                            </a:lnTo>
                            <a:lnTo>
                              <a:pt x="1060" y="82"/>
                            </a:lnTo>
                            <a:lnTo>
                              <a:pt x="1060" y="65"/>
                            </a:lnTo>
                            <a:lnTo>
                              <a:pt x="1058" y="62"/>
                            </a:lnTo>
                            <a:lnTo>
                              <a:pt x="1051" y="61"/>
                            </a:lnTo>
                            <a:lnTo>
                              <a:pt x="1019" y="57"/>
                            </a:lnTo>
                            <a:lnTo>
                              <a:pt x="1010" y="48"/>
                            </a:lnTo>
                            <a:lnTo>
                              <a:pt x="1010" y="26"/>
                            </a:lnTo>
                            <a:lnTo>
                              <a:pt x="1012" y="15"/>
                            </a:lnTo>
                            <a:lnTo>
                              <a:pt x="1019" y="7"/>
                            </a:lnTo>
                            <a:lnTo>
                              <a:pt x="1031" y="2"/>
                            </a:lnTo>
                            <a:lnTo>
                              <a:pt x="1046" y="0"/>
                            </a:lnTo>
                            <a:lnTo>
                              <a:pt x="1059" y="0"/>
                            </a:lnTo>
                            <a:lnTo>
                              <a:pt x="1075" y="2"/>
                            </a:lnTo>
                            <a:lnTo>
                              <a:pt x="1075" y="18"/>
                            </a:lnTo>
                            <a:lnTo>
                              <a:pt x="1036" y="18"/>
                            </a:lnTo>
                            <a:lnTo>
                              <a:pt x="1030" y="21"/>
                            </a:lnTo>
                            <a:lnTo>
                              <a:pt x="1030" y="38"/>
                            </a:lnTo>
                            <a:lnTo>
                              <a:pt x="1032" y="41"/>
                            </a:lnTo>
                            <a:lnTo>
                              <a:pt x="1040" y="42"/>
                            </a:lnTo>
                            <a:lnTo>
                              <a:pt x="1072" y="46"/>
                            </a:lnTo>
                            <a:lnTo>
                              <a:pt x="1080" y="55"/>
                            </a:lnTo>
                            <a:lnTo>
                              <a:pt x="1080" y="77"/>
                            </a:lnTo>
                            <a:lnTo>
                              <a:pt x="1078" y="85"/>
                            </a:lnTo>
                            <a:close/>
                            <a:moveTo>
                              <a:pt x="1075" y="20"/>
                            </a:moveTo>
                            <a:lnTo>
                              <a:pt x="1059" y="18"/>
                            </a:lnTo>
                            <a:lnTo>
                              <a:pt x="1075" y="18"/>
                            </a:lnTo>
                            <a:lnTo>
                              <a:pt x="1075" y="20"/>
                            </a:lnTo>
                            <a:close/>
                            <a:moveTo>
                              <a:pt x="1044" y="103"/>
                            </a:moveTo>
                            <a:lnTo>
                              <a:pt x="1028" y="103"/>
                            </a:lnTo>
                            <a:lnTo>
                              <a:pt x="1010" y="100"/>
                            </a:lnTo>
                            <a:lnTo>
                              <a:pt x="1010" y="83"/>
                            </a:lnTo>
                            <a:lnTo>
                              <a:pt x="1030" y="85"/>
                            </a:lnTo>
                            <a:lnTo>
                              <a:pt x="1078" y="85"/>
                            </a:lnTo>
                            <a:lnTo>
                              <a:pt x="1077" y="90"/>
                            </a:lnTo>
                            <a:lnTo>
                              <a:pt x="1069" y="97"/>
                            </a:lnTo>
                            <a:lnTo>
                              <a:pt x="1057" y="101"/>
                            </a:lnTo>
                            <a:lnTo>
                              <a:pt x="1044" y="103"/>
                            </a:lnTo>
                            <a:close/>
                            <a:moveTo>
                              <a:pt x="987" y="21"/>
                            </a:moveTo>
                            <a:lnTo>
                              <a:pt x="905" y="21"/>
                            </a:lnTo>
                            <a:lnTo>
                              <a:pt x="905" y="2"/>
                            </a:lnTo>
                            <a:lnTo>
                              <a:pt x="987" y="2"/>
                            </a:lnTo>
                            <a:lnTo>
                              <a:pt x="987" y="21"/>
                            </a:lnTo>
                            <a:close/>
                            <a:moveTo>
                              <a:pt x="956" y="100"/>
                            </a:moveTo>
                            <a:lnTo>
                              <a:pt x="936" y="100"/>
                            </a:lnTo>
                            <a:lnTo>
                              <a:pt x="936" y="21"/>
                            </a:lnTo>
                            <a:lnTo>
                              <a:pt x="956" y="21"/>
                            </a:lnTo>
                            <a:lnTo>
                              <a:pt x="956" y="100"/>
                            </a:lnTo>
                            <a:close/>
                            <a:moveTo>
                              <a:pt x="815" y="100"/>
                            </a:moveTo>
                            <a:lnTo>
                              <a:pt x="795" y="100"/>
                            </a:lnTo>
                            <a:lnTo>
                              <a:pt x="795" y="2"/>
                            </a:lnTo>
                            <a:lnTo>
                              <a:pt x="816" y="2"/>
                            </a:lnTo>
                            <a:lnTo>
                              <a:pt x="834" y="31"/>
                            </a:lnTo>
                            <a:lnTo>
                              <a:pt x="815" y="31"/>
                            </a:lnTo>
                            <a:lnTo>
                              <a:pt x="815" y="100"/>
                            </a:lnTo>
                            <a:close/>
                            <a:moveTo>
                              <a:pt x="881" y="72"/>
                            </a:moveTo>
                            <a:lnTo>
                              <a:pt x="861" y="72"/>
                            </a:lnTo>
                            <a:lnTo>
                              <a:pt x="861" y="2"/>
                            </a:lnTo>
                            <a:lnTo>
                              <a:pt x="881" y="2"/>
                            </a:lnTo>
                            <a:lnTo>
                              <a:pt x="881" y="72"/>
                            </a:lnTo>
                            <a:close/>
                            <a:moveTo>
                              <a:pt x="881" y="100"/>
                            </a:moveTo>
                            <a:lnTo>
                              <a:pt x="860" y="100"/>
                            </a:lnTo>
                            <a:lnTo>
                              <a:pt x="815" y="31"/>
                            </a:lnTo>
                            <a:lnTo>
                              <a:pt x="834" y="31"/>
                            </a:lnTo>
                            <a:lnTo>
                              <a:pt x="861" y="72"/>
                            </a:lnTo>
                            <a:lnTo>
                              <a:pt x="881" y="72"/>
                            </a:lnTo>
                            <a:lnTo>
                              <a:pt x="881" y="100"/>
                            </a:lnTo>
                            <a:close/>
                            <a:moveTo>
                              <a:pt x="767" y="100"/>
                            </a:moveTo>
                            <a:lnTo>
                              <a:pt x="699" y="100"/>
                            </a:lnTo>
                            <a:lnTo>
                              <a:pt x="699" y="2"/>
                            </a:lnTo>
                            <a:lnTo>
                              <a:pt x="766" y="2"/>
                            </a:lnTo>
                            <a:lnTo>
                              <a:pt x="766" y="21"/>
                            </a:lnTo>
                            <a:lnTo>
                              <a:pt x="719" y="21"/>
                            </a:lnTo>
                            <a:lnTo>
                              <a:pt x="719" y="42"/>
                            </a:lnTo>
                            <a:lnTo>
                              <a:pt x="757" y="42"/>
                            </a:lnTo>
                            <a:lnTo>
                              <a:pt x="757" y="60"/>
                            </a:lnTo>
                            <a:lnTo>
                              <a:pt x="719" y="60"/>
                            </a:lnTo>
                            <a:lnTo>
                              <a:pt x="719" y="82"/>
                            </a:lnTo>
                            <a:lnTo>
                              <a:pt x="767" y="82"/>
                            </a:lnTo>
                            <a:lnTo>
                              <a:pt x="767" y="100"/>
                            </a:lnTo>
                            <a:close/>
                            <a:moveTo>
                              <a:pt x="592" y="100"/>
                            </a:moveTo>
                            <a:lnTo>
                              <a:pt x="572" y="100"/>
                            </a:lnTo>
                            <a:lnTo>
                              <a:pt x="572" y="2"/>
                            </a:lnTo>
                            <a:lnTo>
                              <a:pt x="592" y="2"/>
                            </a:lnTo>
                            <a:lnTo>
                              <a:pt x="609" y="39"/>
                            </a:lnTo>
                            <a:lnTo>
                              <a:pt x="592" y="39"/>
                            </a:lnTo>
                            <a:lnTo>
                              <a:pt x="592" y="100"/>
                            </a:lnTo>
                            <a:close/>
                            <a:moveTo>
                              <a:pt x="636" y="56"/>
                            </a:moveTo>
                            <a:lnTo>
                              <a:pt x="619" y="56"/>
                            </a:lnTo>
                            <a:lnTo>
                              <a:pt x="644" y="2"/>
                            </a:lnTo>
                            <a:lnTo>
                              <a:pt x="664" y="2"/>
                            </a:lnTo>
                            <a:lnTo>
                              <a:pt x="664" y="39"/>
                            </a:lnTo>
                            <a:lnTo>
                              <a:pt x="644" y="39"/>
                            </a:lnTo>
                            <a:lnTo>
                              <a:pt x="636" y="56"/>
                            </a:lnTo>
                            <a:close/>
                            <a:moveTo>
                              <a:pt x="625" y="78"/>
                            </a:moveTo>
                            <a:lnTo>
                              <a:pt x="611" y="78"/>
                            </a:lnTo>
                            <a:lnTo>
                              <a:pt x="592" y="39"/>
                            </a:lnTo>
                            <a:lnTo>
                              <a:pt x="609" y="39"/>
                            </a:lnTo>
                            <a:lnTo>
                              <a:pt x="617" y="56"/>
                            </a:lnTo>
                            <a:lnTo>
                              <a:pt x="636" y="56"/>
                            </a:lnTo>
                            <a:lnTo>
                              <a:pt x="625" y="78"/>
                            </a:lnTo>
                            <a:close/>
                            <a:moveTo>
                              <a:pt x="664" y="100"/>
                            </a:moveTo>
                            <a:lnTo>
                              <a:pt x="644" y="100"/>
                            </a:lnTo>
                            <a:lnTo>
                              <a:pt x="644" y="39"/>
                            </a:lnTo>
                            <a:lnTo>
                              <a:pt x="664" y="39"/>
                            </a:lnTo>
                            <a:lnTo>
                              <a:pt x="664" y="100"/>
                            </a:lnTo>
                            <a:close/>
                            <a:moveTo>
                              <a:pt x="549" y="21"/>
                            </a:moveTo>
                            <a:lnTo>
                              <a:pt x="467" y="21"/>
                            </a:lnTo>
                            <a:lnTo>
                              <a:pt x="467" y="2"/>
                            </a:lnTo>
                            <a:lnTo>
                              <a:pt x="549" y="2"/>
                            </a:lnTo>
                            <a:lnTo>
                              <a:pt x="549" y="21"/>
                            </a:lnTo>
                            <a:close/>
                            <a:moveTo>
                              <a:pt x="518" y="100"/>
                            </a:moveTo>
                            <a:lnTo>
                              <a:pt x="498" y="100"/>
                            </a:lnTo>
                            <a:lnTo>
                              <a:pt x="498" y="21"/>
                            </a:lnTo>
                            <a:lnTo>
                              <a:pt x="518" y="21"/>
                            </a:lnTo>
                            <a:lnTo>
                              <a:pt x="518" y="100"/>
                            </a:lnTo>
                            <a:close/>
                            <a:moveTo>
                              <a:pt x="447" y="85"/>
                            </a:moveTo>
                            <a:lnTo>
                              <a:pt x="423" y="85"/>
                            </a:lnTo>
                            <a:lnTo>
                              <a:pt x="429" y="82"/>
                            </a:lnTo>
                            <a:lnTo>
                              <a:pt x="429" y="65"/>
                            </a:lnTo>
                            <a:lnTo>
                              <a:pt x="427" y="62"/>
                            </a:lnTo>
                            <a:lnTo>
                              <a:pt x="419" y="61"/>
                            </a:lnTo>
                            <a:lnTo>
                              <a:pt x="388" y="57"/>
                            </a:lnTo>
                            <a:lnTo>
                              <a:pt x="378" y="48"/>
                            </a:lnTo>
                            <a:lnTo>
                              <a:pt x="378" y="26"/>
                            </a:lnTo>
                            <a:lnTo>
                              <a:pt x="381" y="15"/>
                            </a:lnTo>
                            <a:lnTo>
                              <a:pt x="388" y="7"/>
                            </a:lnTo>
                            <a:lnTo>
                              <a:pt x="399" y="2"/>
                            </a:lnTo>
                            <a:lnTo>
                              <a:pt x="414" y="0"/>
                            </a:lnTo>
                            <a:lnTo>
                              <a:pt x="428" y="0"/>
                            </a:lnTo>
                            <a:lnTo>
                              <a:pt x="444" y="2"/>
                            </a:lnTo>
                            <a:lnTo>
                              <a:pt x="444" y="18"/>
                            </a:lnTo>
                            <a:lnTo>
                              <a:pt x="405" y="18"/>
                            </a:lnTo>
                            <a:lnTo>
                              <a:pt x="399" y="21"/>
                            </a:lnTo>
                            <a:lnTo>
                              <a:pt x="399" y="38"/>
                            </a:lnTo>
                            <a:lnTo>
                              <a:pt x="401" y="41"/>
                            </a:lnTo>
                            <a:lnTo>
                              <a:pt x="409" y="42"/>
                            </a:lnTo>
                            <a:lnTo>
                              <a:pt x="441" y="46"/>
                            </a:lnTo>
                            <a:lnTo>
                              <a:pt x="449" y="55"/>
                            </a:lnTo>
                            <a:lnTo>
                              <a:pt x="449" y="77"/>
                            </a:lnTo>
                            <a:lnTo>
                              <a:pt x="447" y="85"/>
                            </a:lnTo>
                            <a:close/>
                            <a:moveTo>
                              <a:pt x="444" y="20"/>
                            </a:moveTo>
                            <a:lnTo>
                              <a:pt x="428" y="18"/>
                            </a:lnTo>
                            <a:lnTo>
                              <a:pt x="444" y="18"/>
                            </a:lnTo>
                            <a:lnTo>
                              <a:pt x="444" y="20"/>
                            </a:lnTo>
                            <a:close/>
                            <a:moveTo>
                              <a:pt x="413" y="103"/>
                            </a:moveTo>
                            <a:lnTo>
                              <a:pt x="396" y="103"/>
                            </a:lnTo>
                            <a:lnTo>
                              <a:pt x="379" y="100"/>
                            </a:lnTo>
                            <a:lnTo>
                              <a:pt x="379" y="83"/>
                            </a:lnTo>
                            <a:lnTo>
                              <a:pt x="398" y="85"/>
                            </a:lnTo>
                            <a:lnTo>
                              <a:pt x="447" y="85"/>
                            </a:lnTo>
                            <a:lnTo>
                              <a:pt x="446" y="90"/>
                            </a:lnTo>
                            <a:lnTo>
                              <a:pt x="437" y="97"/>
                            </a:lnTo>
                            <a:lnTo>
                              <a:pt x="426" y="101"/>
                            </a:lnTo>
                            <a:lnTo>
                              <a:pt x="413" y="103"/>
                            </a:lnTo>
                            <a:close/>
                            <a:moveTo>
                              <a:pt x="352" y="100"/>
                            </a:moveTo>
                            <a:lnTo>
                              <a:pt x="284" y="100"/>
                            </a:lnTo>
                            <a:lnTo>
                              <a:pt x="284" y="2"/>
                            </a:lnTo>
                            <a:lnTo>
                              <a:pt x="350" y="2"/>
                            </a:lnTo>
                            <a:lnTo>
                              <a:pt x="350" y="21"/>
                            </a:lnTo>
                            <a:lnTo>
                              <a:pt x="303" y="21"/>
                            </a:lnTo>
                            <a:lnTo>
                              <a:pt x="303" y="42"/>
                            </a:lnTo>
                            <a:lnTo>
                              <a:pt x="342" y="42"/>
                            </a:lnTo>
                            <a:lnTo>
                              <a:pt x="342" y="60"/>
                            </a:lnTo>
                            <a:lnTo>
                              <a:pt x="303" y="60"/>
                            </a:lnTo>
                            <a:lnTo>
                              <a:pt x="303" y="82"/>
                            </a:lnTo>
                            <a:lnTo>
                              <a:pt x="352" y="82"/>
                            </a:lnTo>
                            <a:lnTo>
                              <a:pt x="352" y="100"/>
                            </a:lnTo>
                            <a:close/>
                            <a:moveTo>
                              <a:pt x="225" y="100"/>
                            </a:moveTo>
                            <a:lnTo>
                              <a:pt x="200" y="100"/>
                            </a:lnTo>
                            <a:lnTo>
                              <a:pt x="166" y="2"/>
                            </a:lnTo>
                            <a:lnTo>
                              <a:pt x="188" y="2"/>
                            </a:lnTo>
                            <a:lnTo>
                              <a:pt x="212" y="78"/>
                            </a:lnTo>
                            <a:lnTo>
                              <a:pt x="233" y="78"/>
                            </a:lnTo>
                            <a:lnTo>
                              <a:pt x="225" y="100"/>
                            </a:lnTo>
                            <a:close/>
                            <a:moveTo>
                              <a:pt x="233" y="78"/>
                            </a:moveTo>
                            <a:lnTo>
                              <a:pt x="214" y="78"/>
                            </a:lnTo>
                            <a:lnTo>
                              <a:pt x="237" y="2"/>
                            </a:lnTo>
                            <a:lnTo>
                              <a:pt x="259" y="2"/>
                            </a:lnTo>
                            <a:lnTo>
                              <a:pt x="233" y="78"/>
                            </a:lnTo>
                            <a:close/>
                            <a:moveTo>
                              <a:pt x="77" y="100"/>
                            </a:moveTo>
                            <a:lnTo>
                              <a:pt x="58" y="100"/>
                            </a:lnTo>
                            <a:lnTo>
                              <a:pt x="58" y="2"/>
                            </a:lnTo>
                            <a:lnTo>
                              <a:pt x="78" y="2"/>
                            </a:lnTo>
                            <a:lnTo>
                              <a:pt x="97" y="31"/>
                            </a:lnTo>
                            <a:lnTo>
                              <a:pt x="77" y="31"/>
                            </a:lnTo>
                            <a:lnTo>
                              <a:pt x="77" y="100"/>
                            </a:lnTo>
                            <a:close/>
                            <a:moveTo>
                              <a:pt x="143" y="72"/>
                            </a:moveTo>
                            <a:lnTo>
                              <a:pt x="123" y="72"/>
                            </a:lnTo>
                            <a:lnTo>
                              <a:pt x="123" y="2"/>
                            </a:lnTo>
                            <a:lnTo>
                              <a:pt x="143" y="2"/>
                            </a:lnTo>
                            <a:lnTo>
                              <a:pt x="143" y="72"/>
                            </a:lnTo>
                            <a:close/>
                            <a:moveTo>
                              <a:pt x="143" y="100"/>
                            </a:moveTo>
                            <a:lnTo>
                              <a:pt x="123" y="100"/>
                            </a:lnTo>
                            <a:lnTo>
                              <a:pt x="77" y="31"/>
                            </a:lnTo>
                            <a:lnTo>
                              <a:pt x="97" y="31"/>
                            </a:lnTo>
                            <a:lnTo>
                              <a:pt x="123" y="72"/>
                            </a:lnTo>
                            <a:lnTo>
                              <a:pt x="143" y="72"/>
                            </a:lnTo>
                            <a:lnTo>
                              <a:pt x="143" y="100"/>
                            </a:lnTo>
                            <a:close/>
                            <a:moveTo>
                              <a:pt x="20" y="100"/>
                            </a:moveTo>
                            <a:lnTo>
                              <a:pt x="0" y="100"/>
                            </a:lnTo>
                            <a:lnTo>
                              <a:pt x="0" y="2"/>
                            </a:lnTo>
                            <a:lnTo>
                              <a:pt x="20" y="2"/>
                            </a:lnTo>
                            <a:lnTo>
                              <a:pt x="20" y="100"/>
                            </a:lnTo>
                            <a:close/>
                          </a:path>
                        </a:pathLst>
                      </a:custGeom>
                      <a:solidFill>
                        <a:srgbClr val="323E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0ED5" id="Freeform: Shape 2" o:spid="_x0000_s1026" style="position:absolute;margin-left:482.15pt;margin-top:68pt;width:54.05pt;height: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" path="m1078,85r-24,l1060,82r,-17l1058,62r-7,-1l1019,57r-9,-9l1010,26r2,-11l1019,7r12,-5l1046,r13,l1075,2r,16l1036,18r-6,3l1030,38r2,3l1040,42r32,4l1080,55r,22l1078,85xm1075,20r-16,-2l1075,18r,2xm1044,103r-16,l1010,100r,-17l1030,85r48,l1077,90r-8,7l1057,101r-13,2xm987,21r-82,l905,2r82,l987,21xm956,100r-20,l936,21r20,l956,100xm815,100r-20,l795,2r21,l834,31r-19,l815,100xm881,72r-20,l861,2r20,l881,72xm881,100r-21,l815,31r19,l861,72r20,l881,100xm767,100r-68,l699,2r67,l766,21r-47,l719,42r38,l757,60r-38,l719,82r48,l767,100xm592,100r-20,l572,2r20,l609,39r-17,l592,100xm636,56r-17,l644,2r20,l664,39r-20,l636,56xm625,78r-14,l592,39r17,l617,56r19,l625,78xm664,100r-20,l644,39r20,l664,100xm549,21r-82,l467,2r82,l549,21xm518,100r-20,l498,21r20,l518,100xm447,85r-24,l429,82r,-17l427,62r-8,-1l388,57,378,48r,-22l381,15r7,-8l399,2,414,r14,l444,2r,16l405,18r-6,3l399,38r2,3l409,42r32,4l449,55r,22l447,85xm444,20l428,18r16,l444,20xm413,103r-17,l379,100r,-17l398,85r49,l446,90r-9,7l426,101r-13,2xm352,100r-68,l284,2r66,l350,21r-47,l303,42r39,l342,60r-39,l303,82r49,l352,100xm225,100r-25,l166,2r22,l212,78r21,l225,100xm233,78r-19,l237,2r22,l233,78xm77,100r-19,l58,2r20,l97,31r-20,l77,100xm143,72r-20,l123,2r20,l143,72xm143,100r-20,l77,31r20,l123,72r20,l143,100xm20,100l,100,,2r20,l20,100xe" fillcolor="#323e47" stroked="f">
              <v:path arrowok="t" o:connecttype="custom" o:connectlocs="673100,904875;641350,894080;654685,864870;682625,875030;655320,889635;685800,912495;682625,875030;641350,927100;683895,920750;626745,876935;626745,876935;607060,876935;504825,864870;517525,927100;559435,864870;517525,883285;559435,927100;486410,864870;480695,890270;487045,915670;363220,864870;375920,927100;421640,864870;396875,913130;391795,899160;408940,927100;348615,876935;348615,876935;328930,876935;272415,915670;246380,899795;246380,868045;281940,864870;253365,887730;285115,898525;271780,875030;251460,929005;283845,917575;262255,929005;222250,864870;217170,890270;223520,915670;105410,864870;142875,927100;164465,864870;36830,864870;48895,927100;90805,864870;48895,883285;90805,927100;12700,864870" o:connectangles="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DDF"/>
    <w:multiLevelType w:val="hybridMultilevel"/>
    <w:tmpl w:val="69F0AA48"/>
    <w:lvl w:ilvl="0" w:tplc="0BE0E882">
      <w:start w:val="1"/>
      <w:numFmt w:val="lowerLetter"/>
      <w:lvlText w:val="%1)"/>
      <w:lvlJc w:val="left"/>
      <w:pPr>
        <w:ind w:left="927" w:hanging="360"/>
      </w:pPr>
      <w:rPr>
        <w:rFonts w:hint="default"/>
        <w:b/>
        <w:i w:val="0"/>
        <w:u w:val="none"/>
      </w:rPr>
    </w:lvl>
    <w:lvl w:ilvl="1" w:tplc="04090003">
      <w:start w:val="1"/>
      <w:numFmt w:val="bullet"/>
      <w:lvlText w:val="o"/>
      <w:lvlJc w:val="left"/>
      <w:pPr>
        <w:ind w:left="1647" w:hanging="360"/>
      </w:pPr>
      <w:rPr>
        <w:rFonts w:ascii="Courier New" w:hAnsi="Courier New" w:cs="Courier New" w:hint="default"/>
      </w:rPr>
    </w:lvl>
    <w:lvl w:ilvl="2" w:tplc="E89899D2">
      <w:start w:val="1"/>
      <w:numFmt w:val="decimal"/>
      <w:lvlText w:val="%3."/>
      <w:lvlJc w:val="left"/>
      <w:pPr>
        <w:ind w:left="2367" w:hanging="360"/>
      </w:pPr>
      <w:rPr>
        <w:rFont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558316D"/>
    <w:multiLevelType w:val="hybridMultilevel"/>
    <w:tmpl w:val="38AA4B64"/>
    <w:lvl w:ilvl="0" w:tplc="D4B6C36A">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72418"/>
    <w:multiLevelType w:val="hybridMultilevel"/>
    <w:tmpl w:val="BCBC12FE"/>
    <w:lvl w:ilvl="0" w:tplc="0BE0E882">
      <w:start w:val="1"/>
      <w:numFmt w:val="lowerLetter"/>
      <w:lvlText w:val="%1)"/>
      <w:lvlJc w:val="left"/>
      <w:pPr>
        <w:ind w:left="927" w:hanging="360"/>
      </w:pPr>
      <w:rPr>
        <w:rFonts w:hint="default"/>
        <w:b/>
        <w:i w:val="0"/>
        <w:u w:val="no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0176D2A"/>
    <w:multiLevelType w:val="hybridMultilevel"/>
    <w:tmpl w:val="8098D74E"/>
    <w:lvl w:ilvl="0" w:tplc="04090017">
      <w:start w:val="1"/>
      <w:numFmt w:val="lowerLetter"/>
      <w:lvlText w:val="%1)"/>
      <w:lvlJc w:val="left"/>
      <w:pPr>
        <w:ind w:left="360" w:hanging="360"/>
      </w:pPr>
      <w:rPr>
        <w:rFonts w:hint="default"/>
        <w:b/>
        <w:i w:val="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4440F"/>
    <w:multiLevelType w:val="multilevel"/>
    <w:tmpl w:val="D520C31E"/>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4150CB7"/>
    <w:multiLevelType w:val="hybridMultilevel"/>
    <w:tmpl w:val="945E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C17A0"/>
    <w:multiLevelType w:val="hybridMultilevel"/>
    <w:tmpl w:val="01E2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6F49"/>
    <w:multiLevelType w:val="hybridMultilevel"/>
    <w:tmpl w:val="1814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A698C"/>
    <w:multiLevelType w:val="hybridMultilevel"/>
    <w:tmpl w:val="8A36A8DA"/>
    <w:lvl w:ilvl="0" w:tplc="68C24138">
      <w:start w:val="1"/>
      <w:numFmt w:val="decimal"/>
      <w:lvlText w:val="(%1)"/>
      <w:lvlJc w:val="left"/>
      <w:pPr>
        <w:tabs>
          <w:tab w:val="num" w:pos="1080"/>
        </w:tabs>
        <w:ind w:left="1080" w:hanging="360"/>
      </w:pPr>
      <w:rPr>
        <w:rFonts w:ascii="Times New Roman" w:hAnsi="Times New Roman" w:hint="default"/>
        <w:b w:val="0"/>
        <w:i w:val="0"/>
        <w:sz w:val="20"/>
        <w:szCs w:val="20"/>
      </w:rPr>
    </w:lvl>
    <w:lvl w:ilvl="1" w:tplc="568CD4B6">
      <w:start w:val="1"/>
      <w:numFmt w:val="decimal"/>
      <w:lvlText w:val="%2."/>
      <w:lvlJc w:val="left"/>
      <w:pPr>
        <w:ind w:left="2160" w:hanging="360"/>
      </w:pPr>
      <w:rPr>
        <w:rFonts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77C45DA"/>
    <w:multiLevelType w:val="hybridMultilevel"/>
    <w:tmpl w:val="85940E7C"/>
    <w:lvl w:ilvl="0" w:tplc="57805A1E">
      <w:start w:val="3"/>
      <w:numFmt w:val="bullet"/>
      <w:lvlText w:val="-"/>
      <w:lvlJc w:val="left"/>
      <w:pPr>
        <w:ind w:left="720" w:hanging="360"/>
      </w:pPr>
      <w:rPr>
        <w:rFonts w:ascii="Georgia" w:eastAsia="Calibri"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8A28ED"/>
    <w:multiLevelType w:val="hybridMultilevel"/>
    <w:tmpl w:val="40243570"/>
    <w:lvl w:ilvl="0" w:tplc="04090003">
      <w:start w:val="1"/>
      <w:numFmt w:val="bullet"/>
      <w:lvlText w:val="o"/>
      <w:lvlJc w:val="left"/>
      <w:pPr>
        <w:tabs>
          <w:tab w:val="num" w:pos="824"/>
        </w:tabs>
        <w:ind w:left="824" w:hanging="360"/>
      </w:pPr>
      <w:rPr>
        <w:rFonts w:ascii="Courier New" w:hAnsi="Courier New" w:cs="Courier New" w:hint="default"/>
      </w:rPr>
    </w:lvl>
    <w:lvl w:ilvl="1" w:tplc="04090003">
      <w:start w:val="1"/>
      <w:numFmt w:val="bullet"/>
      <w:lvlText w:val="o"/>
      <w:lvlJc w:val="left"/>
      <w:pPr>
        <w:tabs>
          <w:tab w:val="num" w:pos="1094"/>
        </w:tabs>
        <w:ind w:left="1094" w:hanging="360"/>
      </w:pPr>
      <w:rPr>
        <w:rFonts w:ascii="Courier New" w:hAnsi="Courier New" w:cs="Courier New" w:hint="default"/>
      </w:rPr>
    </w:lvl>
    <w:lvl w:ilvl="2" w:tplc="6526D068">
      <w:numFmt w:val="bullet"/>
      <w:lvlText w:val="-"/>
      <w:lvlJc w:val="left"/>
      <w:pPr>
        <w:ind w:left="2264" w:hanging="360"/>
      </w:pPr>
      <w:rPr>
        <w:rFonts w:ascii="Georgia" w:eastAsia="Times New Roman" w:hAnsi="Georgia" w:cs="Times New Roman" w:hint="default"/>
      </w:rPr>
    </w:lvl>
    <w:lvl w:ilvl="3" w:tplc="04090001" w:tentative="1">
      <w:start w:val="1"/>
      <w:numFmt w:val="bullet"/>
      <w:lvlText w:val=""/>
      <w:lvlJc w:val="left"/>
      <w:pPr>
        <w:tabs>
          <w:tab w:val="num" w:pos="2984"/>
        </w:tabs>
        <w:ind w:left="2984" w:hanging="360"/>
      </w:pPr>
      <w:rPr>
        <w:rFonts w:ascii="Symbol" w:hAnsi="Symbol" w:hint="default"/>
      </w:rPr>
    </w:lvl>
    <w:lvl w:ilvl="4" w:tplc="04090003" w:tentative="1">
      <w:start w:val="1"/>
      <w:numFmt w:val="bullet"/>
      <w:lvlText w:val="o"/>
      <w:lvlJc w:val="left"/>
      <w:pPr>
        <w:tabs>
          <w:tab w:val="num" w:pos="3704"/>
        </w:tabs>
        <w:ind w:left="3704" w:hanging="360"/>
      </w:pPr>
      <w:rPr>
        <w:rFonts w:ascii="Courier New" w:hAnsi="Courier New" w:cs="Courier New" w:hint="default"/>
      </w:rPr>
    </w:lvl>
    <w:lvl w:ilvl="5" w:tplc="04090005" w:tentative="1">
      <w:start w:val="1"/>
      <w:numFmt w:val="bullet"/>
      <w:lvlText w:val=""/>
      <w:lvlJc w:val="left"/>
      <w:pPr>
        <w:tabs>
          <w:tab w:val="num" w:pos="4424"/>
        </w:tabs>
        <w:ind w:left="4424" w:hanging="360"/>
      </w:pPr>
      <w:rPr>
        <w:rFonts w:ascii="Wingdings" w:hAnsi="Wingdings" w:hint="default"/>
      </w:rPr>
    </w:lvl>
    <w:lvl w:ilvl="6" w:tplc="04090001" w:tentative="1">
      <w:start w:val="1"/>
      <w:numFmt w:val="bullet"/>
      <w:lvlText w:val=""/>
      <w:lvlJc w:val="left"/>
      <w:pPr>
        <w:tabs>
          <w:tab w:val="num" w:pos="5144"/>
        </w:tabs>
        <w:ind w:left="5144" w:hanging="360"/>
      </w:pPr>
      <w:rPr>
        <w:rFonts w:ascii="Symbol" w:hAnsi="Symbol" w:hint="default"/>
      </w:rPr>
    </w:lvl>
    <w:lvl w:ilvl="7" w:tplc="04090003" w:tentative="1">
      <w:start w:val="1"/>
      <w:numFmt w:val="bullet"/>
      <w:lvlText w:val="o"/>
      <w:lvlJc w:val="left"/>
      <w:pPr>
        <w:tabs>
          <w:tab w:val="num" w:pos="5864"/>
        </w:tabs>
        <w:ind w:left="5864" w:hanging="360"/>
      </w:pPr>
      <w:rPr>
        <w:rFonts w:ascii="Courier New" w:hAnsi="Courier New" w:cs="Courier New" w:hint="default"/>
      </w:rPr>
    </w:lvl>
    <w:lvl w:ilvl="8" w:tplc="04090005" w:tentative="1">
      <w:start w:val="1"/>
      <w:numFmt w:val="bullet"/>
      <w:lvlText w:val=""/>
      <w:lvlJc w:val="left"/>
      <w:pPr>
        <w:tabs>
          <w:tab w:val="num" w:pos="6584"/>
        </w:tabs>
        <w:ind w:left="6584" w:hanging="360"/>
      </w:pPr>
      <w:rPr>
        <w:rFonts w:ascii="Wingdings" w:hAnsi="Wingdings" w:hint="default"/>
      </w:rPr>
    </w:lvl>
  </w:abstractNum>
  <w:abstractNum w:abstractNumId="11" w15:restartNumberingAfterBreak="0">
    <w:nsid w:val="408147F5"/>
    <w:multiLevelType w:val="multilevel"/>
    <w:tmpl w:val="157A524A"/>
    <w:lvl w:ilvl="0">
      <w:start w:val="1"/>
      <w:numFmt w:val="decimal"/>
      <w:lvlText w:val="%1."/>
      <w:lvlJc w:val="left"/>
      <w:pPr>
        <w:tabs>
          <w:tab w:val="num" w:pos="360"/>
        </w:tabs>
        <w:ind w:left="360" w:hanging="360"/>
      </w:pPr>
      <w:rPr>
        <w:rFonts w:hint="default"/>
        <w:b/>
        <w:i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09544CC"/>
    <w:multiLevelType w:val="hybridMultilevel"/>
    <w:tmpl w:val="7FB4AE5C"/>
    <w:lvl w:ilvl="0" w:tplc="2ACA042C">
      <w:start w:val="1"/>
      <w:numFmt w:val="decimal"/>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03">
      <w:start w:val="1"/>
      <w:numFmt w:val="bullet"/>
      <w:lvlText w:val="o"/>
      <w:lvlJc w:val="left"/>
      <w:pPr>
        <w:tabs>
          <w:tab w:val="num" w:pos="2340"/>
        </w:tabs>
        <w:ind w:left="2340" w:hanging="360"/>
      </w:pPr>
      <w:rPr>
        <w:rFonts w:ascii="Courier New" w:hAnsi="Courier New" w:cs="Courier New" w:hint="default"/>
        <w:b/>
      </w:rPr>
    </w:lvl>
    <w:lvl w:ilvl="3" w:tplc="04090003">
      <w:start w:val="1"/>
      <w:numFmt w:val="bullet"/>
      <w:lvlText w:val="o"/>
      <w:lvlJc w:val="left"/>
      <w:pPr>
        <w:tabs>
          <w:tab w:val="num" w:pos="2880"/>
        </w:tabs>
        <w:ind w:left="2880" w:hanging="360"/>
      </w:pPr>
      <w:rPr>
        <w:rFonts w:ascii="Courier New" w:hAnsi="Courier New" w:cs="Courier New"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1F048A"/>
    <w:multiLevelType w:val="multilevel"/>
    <w:tmpl w:val="70A25202"/>
    <w:lvl w:ilvl="0">
      <w:start w:val="6"/>
      <w:numFmt w:val="decimal"/>
      <w:lvlText w:val="%1."/>
      <w:lvlJc w:val="left"/>
      <w:pPr>
        <w:tabs>
          <w:tab w:val="num" w:pos="567"/>
        </w:tabs>
        <w:ind w:left="567" w:hanging="360"/>
      </w:pPr>
      <w:rPr>
        <w:rFonts w:hint="default"/>
        <w:b/>
        <w:i w:val="0"/>
        <w:sz w:val="24"/>
        <w:szCs w:val="24"/>
      </w:rPr>
    </w:lvl>
    <w:lvl w:ilvl="1">
      <w:start w:val="1"/>
      <w:numFmt w:val="decimal"/>
      <w:isLgl/>
      <w:lvlText w:val="%1.%2."/>
      <w:lvlJc w:val="left"/>
      <w:pPr>
        <w:tabs>
          <w:tab w:val="num" w:pos="567"/>
        </w:tabs>
        <w:ind w:left="567" w:hanging="360"/>
      </w:pPr>
      <w:rPr>
        <w:rFonts w:hint="default"/>
      </w:rPr>
    </w:lvl>
    <w:lvl w:ilvl="2">
      <w:start w:val="1"/>
      <w:numFmt w:val="decimal"/>
      <w:isLgl/>
      <w:lvlText w:val="%1.%2.%3."/>
      <w:lvlJc w:val="left"/>
      <w:pPr>
        <w:tabs>
          <w:tab w:val="num" w:pos="927"/>
        </w:tabs>
        <w:ind w:left="927" w:hanging="720"/>
      </w:pPr>
      <w:rPr>
        <w:rFonts w:hint="default"/>
      </w:rPr>
    </w:lvl>
    <w:lvl w:ilvl="3">
      <w:start w:val="1"/>
      <w:numFmt w:val="decimal"/>
      <w:isLgl/>
      <w:lvlText w:val="%1.%2.%3.%4."/>
      <w:lvlJc w:val="left"/>
      <w:pPr>
        <w:tabs>
          <w:tab w:val="num" w:pos="927"/>
        </w:tabs>
        <w:ind w:left="927" w:hanging="720"/>
      </w:pPr>
      <w:rPr>
        <w:rFonts w:hint="default"/>
      </w:rPr>
    </w:lvl>
    <w:lvl w:ilvl="4">
      <w:start w:val="1"/>
      <w:numFmt w:val="decimal"/>
      <w:isLgl/>
      <w:lvlText w:val="%1.%2.%3.%4.%5."/>
      <w:lvlJc w:val="left"/>
      <w:pPr>
        <w:tabs>
          <w:tab w:val="num" w:pos="1287"/>
        </w:tabs>
        <w:ind w:left="1287" w:hanging="1080"/>
      </w:pPr>
      <w:rPr>
        <w:rFonts w:hint="default"/>
      </w:rPr>
    </w:lvl>
    <w:lvl w:ilvl="5">
      <w:start w:val="1"/>
      <w:numFmt w:val="decimal"/>
      <w:isLgl/>
      <w:lvlText w:val="%1.%2.%3.%4.%5.%6."/>
      <w:lvlJc w:val="left"/>
      <w:pPr>
        <w:tabs>
          <w:tab w:val="num" w:pos="1287"/>
        </w:tabs>
        <w:ind w:left="1287" w:hanging="1080"/>
      </w:pPr>
      <w:rPr>
        <w:rFonts w:hint="default"/>
      </w:rPr>
    </w:lvl>
    <w:lvl w:ilvl="6">
      <w:start w:val="1"/>
      <w:numFmt w:val="decimal"/>
      <w:isLgl/>
      <w:lvlText w:val="%1.%2.%3.%4.%5.%6.%7."/>
      <w:lvlJc w:val="left"/>
      <w:pPr>
        <w:tabs>
          <w:tab w:val="num" w:pos="1647"/>
        </w:tabs>
        <w:ind w:left="1647" w:hanging="1440"/>
      </w:pPr>
      <w:rPr>
        <w:rFonts w:hint="default"/>
      </w:rPr>
    </w:lvl>
    <w:lvl w:ilvl="7">
      <w:start w:val="1"/>
      <w:numFmt w:val="decimal"/>
      <w:isLgl/>
      <w:lvlText w:val="%1.%2.%3.%4.%5.%6.%7.%8."/>
      <w:lvlJc w:val="left"/>
      <w:pPr>
        <w:tabs>
          <w:tab w:val="num" w:pos="1647"/>
        </w:tabs>
        <w:ind w:left="1647" w:hanging="1440"/>
      </w:pPr>
      <w:rPr>
        <w:rFonts w:hint="default"/>
      </w:rPr>
    </w:lvl>
    <w:lvl w:ilvl="8">
      <w:start w:val="1"/>
      <w:numFmt w:val="decimal"/>
      <w:isLgl/>
      <w:lvlText w:val="%1.%2.%3.%4.%5.%6.%7.%8.%9."/>
      <w:lvlJc w:val="left"/>
      <w:pPr>
        <w:tabs>
          <w:tab w:val="num" w:pos="2007"/>
        </w:tabs>
        <w:ind w:left="2007" w:hanging="1800"/>
      </w:pPr>
      <w:rPr>
        <w:rFonts w:hint="default"/>
      </w:rPr>
    </w:lvl>
  </w:abstractNum>
  <w:abstractNum w:abstractNumId="14" w15:restartNumberingAfterBreak="0">
    <w:nsid w:val="516E3DF1"/>
    <w:multiLevelType w:val="hybridMultilevel"/>
    <w:tmpl w:val="7B38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E3353"/>
    <w:multiLevelType w:val="hybridMultilevel"/>
    <w:tmpl w:val="011496A0"/>
    <w:lvl w:ilvl="0" w:tplc="82AC8F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81A73"/>
    <w:multiLevelType w:val="hybridMultilevel"/>
    <w:tmpl w:val="FB6AA90A"/>
    <w:lvl w:ilvl="0" w:tplc="24961BC4">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C6DBA"/>
    <w:multiLevelType w:val="hybridMultilevel"/>
    <w:tmpl w:val="AB127230"/>
    <w:lvl w:ilvl="0" w:tplc="82AC8F4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B92598"/>
    <w:multiLevelType w:val="hybridMultilevel"/>
    <w:tmpl w:val="7C34621A"/>
    <w:lvl w:ilvl="0" w:tplc="0CE4D268">
      <w:start w:val="1"/>
      <w:numFmt w:val="upperLetter"/>
      <w:lvlText w:val="%1."/>
      <w:lvlJc w:val="left"/>
      <w:pPr>
        <w:ind w:left="2160" w:hanging="720"/>
      </w:pPr>
      <w:rPr>
        <w:rFonts w:hint="default"/>
        <w:b/>
        <w:i w:val="0"/>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88076B4"/>
    <w:multiLevelType w:val="hybridMultilevel"/>
    <w:tmpl w:val="44E0B1F4"/>
    <w:lvl w:ilvl="0" w:tplc="802C8A94">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9696D"/>
    <w:multiLevelType w:val="hybridMultilevel"/>
    <w:tmpl w:val="75EEB358"/>
    <w:lvl w:ilvl="0" w:tplc="B116414E">
      <w:start w:val="1"/>
      <w:numFmt w:val="upperLetter"/>
      <w:lvlText w:val="%1."/>
      <w:lvlJc w:val="left"/>
      <w:pPr>
        <w:ind w:left="2160" w:hanging="720"/>
      </w:pPr>
      <w:rPr>
        <w:rFonts w:hint="default"/>
        <w:b/>
        <w:i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1A5D76"/>
    <w:multiLevelType w:val="hybridMultilevel"/>
    <w:tmpl w:val="A0DE042A"/>
    <w:lvl w:ilvl="0" w:tplc="295271FE">
      <w:start w:val="1"/>
      <w:numFmt w:val="upperRoman"/>
      <w:lvlText w:val="%1."/>
      <w:lvlJc w:val="left"/>
      <w:pPr>
        <w:ind w:left="1080" w:hanging="720"/>
      </w:pPr>
      <w:rPr>
        <w:rFonts w:hint="default"/>
      </w:rPr>
    </w:lvl>
    <w:lvl w:ilvl="1" w:tplc="C512C00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00647"/>
    <w:multiLevelType w:val="hybridMultilevel"/>
    <w:tmpl w:val="0652B3CE"/>
    <w:lvl w:ilvl="0" w:tplc="04090001">
      <w:start w:val="1"/>
      <w:numFmt w:val="bullet"/>
      <w:lvlText w:val=""/>
      <w:lvlJc w:val="left"/>
      <w:pPr>
        <w:ind w:left="1440" w:hanging="360"/>
      </w:pPr>
      <w:rPr>
        <w:rFonts w:ascii="Symbol" w:hAnsi="Symbol" w:hint="default"/>
        <w:b/>
        <w:i w:val="0"/>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574387"/>
    <w:multiLevelType w:val="hybridMultilevel"/>
    <w:tmpl w:val="C73E3864"/>
    <w:lvl w:ilvl="0" w:tplc="414C506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C95D25"/>
    <w:multiLevelType w:val="hybridMultilevel"/>
    <w:tmpl w:val="0A106144"/>
    <w:lvl w:ilvl="0" w:tplc="54F6CCFE">
      <w:start w:val="1"/>
      <w:numFmt w:val="upperRoman"/>
      <w:lvlText w:val="%1."/>
      <w:lvlJc w:val="left"/>
      <w:pPr>
        <w:ind w:left="720" w:hanging="720"/>
      </w:pPr>
      <w:rPr>
        <w:rFonts w:hint="default"/>
        <w:b/>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2771A"/>
    <w:multiLevelType w:val="hybridMultilevel"/>
    <w:tmpl w:val="E2E61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9E6A9B"/>
    <w:multiLevelType w:val="multilevel"/>
    <w:tmpl w:val="3D9849E4"/>
    <w:lvl w:ilvl="0">
      <w:start w:val="8"/>
      <w:numFmt w:val="decimal"/>
      <w:lvlText w:val="%1."/>
      <w:lvlJc w:val="left"/>
      <w:pPr>
        <w:tabs>
          <w:tab w:val="num" w:pos="360"/>
        </w:tabs>
        <w:ind w:left="360" w:hanging="360"/>
      </w:pPr>
      <w:rPr>
        <w:rFonts w:hint="default"/>
        <w:b/>
        <w:i w:val="0"/>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6B07FB2"/>
    <w:multiLevelType w:val="hybridMultilevel"/>
    <w:tmpl w:val="60CA9316"/>
    <w:lvl w:ilvl="0" w:tplc="CA247274">
      <w:start w:val="1"/>
      <w:numFmt w:val="upperLetter"/>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9B1E5E"/>
    <w:multiLevelType w:val="hybridMultilevel"/>
    <w:tmpl w:val="6DDE410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lvlOverride w:ilvl="4"/>
    <w:lvlOverride w:ilvl="5"/>
    <w:lvlOverride w:ilvl="6"/>
    <w:lvlOverride w:ilvl="7"/>
    <w:lvlOverride w:ilv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2"/>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11"/>
  </w:num>
  <w:num w:numId="22">
    <w:abstractNumId w:val="10"/>
  </w:num>
  <w:num w:numId="23">
    <w:abstractNumId w:val="8"/>
  </w:num>
  <w:num w:numId="24">
    <w:abstractNumId w:val="17"/>
  </w:num>
  <w:num w:numId="25">
    <w:abstractNumId w:val="15"/>
  </w:num>
  <w:num w:numId="26">
    <w:abstractNumId w:val="5"/>
  </w:num>
  <w:num w:numId="27">
    <w:abstractNumId w:val="26"/>
  </w:num>
  <w:num w:numId="28">
    <w:abstractNumId w:val="6"/>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ttachedTemplate r:id="rId1"/>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06"/>
    <w:rsid w:val="000258B4"/>
    <w:rsid w:val="00031AB3"/>
    <w:rsid w:val="00077479"/>
    <w:rsid w:val="000A0BC9"/>
    <w:rsid w:val="000E317C"/>
    <w:rsid w:val="00131520"/>
    <w:rsid w:val="001824D5"/>
    <w:rsid w:val="00197873"/>
    <w:rsid w:val="001B7184"/>
    <w:rsid w:val="002015F5"/>
    <w:rsid w:val="00255E7A"/>
    <w:rsid w:val="002746B3"/>
    <w:rsid w:val="002E1031"/>
    <w:rsid w:val="002E3009"/>
    <w:rsid w:val="003555C3"/>
    <w:rsid w:val="003824FB"/>
    <w:rsid w:val="00452ED3"/>
    <w:rsid w:val="004561D5"/>
    <w:rsid w:val="004C2F5F"/>
    <w:rsid w:val="004F0C72"/>
    <w:rsid w:val="004F709A"/>
    <w:rsid w:val="005625BF"/>
    <w:rsid w:val="00571091"/>
    <w:rsid w:val="005763F4"/>
    <w:rsid w:val="005A2C69"/>
    <w:rsid w:val="005C27F4"/>
    <w:rsid w:val="005E0C38"/>
    <w:rsid w:val="00600CCC"/>
    <w:rsid w:val="0061142A"/>
    <w:rsid w:val="00612897"/>
    <w:rsid w:val="00623464"/>
    <w:rsid w:val="0067289A"/>
    <w:rsid w:val="007030C4"/>
    <w:rsid w:val="007235A2"/>
    <w:rsid w:val="00727A38"/>
    <w:rsid w:val="00761616"/>
    <w:rsid w:val="007659D9"/>
    <w:rsid w:val="007730D8"/>
    <w:rsid w:val="00814405"/>
    <w:rsid w:val="00851FC3"/>
    <w:rsid w:val="00863EB8"/>
    <w:rsid w:val="00866635"/>
    <w:rsid w:val="00870C78"/>
    <w:rsid w:val="00877B2B"/>
    <w:rsid w:val="00885FEC"/>
    <w:rsid w:val="0091688F"/>
    <w:rsid w:val="00955F06"/>
    <w:rsid w:val="0099113B"/>
    <w:rsid w:val="009B56E9"/>
    <w:rsid w:val="009E06A4"/>
    <w:rsid w:val="00A5489F"/>
    <w:rsid w:val="00A736C4"/>
    <w:rsid w:val="00AD68DA"/>
    <w:rsid w:val="00B13BD6"/>
    <w:rsid w:val="00B221DD"/>
    <w:rsid w:val="00B36D0E"/>
    <w:rsid w:val="00BA32AA"/>
    <w:rsid w:val="00BA587C"/>
    <w:rsid w:val="00C23C1A"/>
    <w:rsid w:val="00C33705"/>
    <w:rsid w:val="00C55600"/>
    <w:rsid w:val="00CD451B"/>
    <w:rsid w:val="00D1366F"/>
    <w:rsid w:val="00D218B4"/>
    <w:rsid w:val="00D25B9D"/>
    <w:rsid w:val="00D37CE0"/>
    <w:rsid w:val="00D72E26"/>
    <w:rsid w:val="00D858DB"/>
    <w:rsid w:val="00DA79F1"/>
    <w:rsid w:val="00DF2B1A"/>
    <w:rsid w:val="00E77240"/>
    <w:rsid w:val="00EB4175"/>
    <w:rsid w:val="00ED7344"/>
    <w:rsid w:val="00EE3EAF"/>
    <w:rsid w:val="00F67AF8"/>
    <w:rsid w:val="00FB52CE"/>
    <w:rsid w:val="00FB74B0"/>
    <w:rsid w:val="00FE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559616"/>
  <w15:chartTrackingRefBased/>
  <w15:docId w15:val="{B2152C12-9113-4FEE-B412-46498E0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24D5"/>
    <w:pPr>
      <w:widowControl w:val="0"/>
      <w:autoSpaceDE w:val="0"/>
      <w:autoSpaceDN w:val="0"/>
      <w:spacing w:after="0" w:line="240" w:lineRule="auto"/>
    </w:pPr>
    <w:rPr>
      <w:rFonts w:ascii="Arial Unicode MS" w:eastAsia="Arial Unicode MS" w:hAnsi="Arial Unicode MS" w:cs="Arial Unicode MS"/>
    </w:rPr>
  </w:style>
  <w:style w:type="paragraph" w:styleId="Heading1">
    <w:name w:val="heading 1"/>
    <w:basedOn w:val="Normal"/>
    <w:link w:val="Heading1Char"/>
    <w:uiPriority w:val="9"/>
    <w:qFormat/>
    <w:rsid w:val="001824D5"/>
    <w:pPr>
      <w:spacing w:before="143"/>
      <w:ind w:left="287" w:right="40"/>
      <w:outlineLvl w:val="0"/>
    </w:pPr>
    <w:rPr>
      <w:rFonts w:ascii="Cambria" w:eastAsia="Cambria" w:hAnsi="Cambria" w:cs="Cambria"/>
      <w:b/>
      <w:bCs/>
      <w:sz w:val="38"/>
      <w:szCs w:val="38"/>
    </w:rPr>
  </w:style>
  <w:style w:type="paragraph" w:styleId="Heading2">
    <w:name w:val="heading 2"/>
    <w:basedOn w:val="Normal"/>
    <w:next w:val="Normal"/>
    <w:link w:val="Heading2Char"/>
    <w:uiPriority w:val="9"/>
    <w:semiHidden/>
    <w:unhideWhenUsed/>
    <w:qFormat/>
    <w:rsid w:val="001315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61142A"/>
    <w:pPr>
      <w:keepNext/>
      <w:widowControl/>
      <w:autoSpaceDE/>
      <w:autoSpaceDN/>
      <w:spacing w:after="60"/>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4D5"/>
    <w:rPr>
      <w:rFonts w:ascii="Cambria" w:eastAsia="Cambria" w:hAnsi="Cambria" w:cs="Cambria"/>
      <w:b/>
      <w:bCs/>
      <w:sz w:val="38"/>
      <w:szCs w:val="38"/>
    </w:rPr>
  </w:style>
  <w:style w:type="paragraph" w:styleId="BodyText">
    <w:name w:val="Body Text"/>
    <w:basedOn w:val="Normal"/>
    <w:link w:val="BodyTextChar"/>
    <w:qFormat/>
    <w:rsid w:val="001824D5"/>
    <w:rPr>
      <w:sz w:val="18"/>
      <w:szCs w:val="18"/>
    </w:rPr>
  </w:style>
  <w:style w:type="character" w:customStyle="1" w:styleId="BodyTextChar">
    <w:name w:val="Body Text Char"/>
    <w:basedOn w:val="DefaultParagraphFont"/>
    <w:link w:val="BodyText"/>
    <w:rsid w:val="001824D5"/>
    <w:rPr>
      <w:rFonts w:ascii="Arial Unicode MS" w:eastAsia="Arial Unicode MS" w:hAnsi="Arial Unicode MS" w:cs="Arial Unicode MS"/>
      <w:sz w:val="18"/>
      <w:szCs w:val="18"/>
    </w:rPr>
  </w:style>
  <w:style w:type="paragraph" w:styleId="Header">
    <w:name w:val="header"/>
    <w:basedOn w:val="Normal"/>
    <w:link w:val="HeaderChar"/>
    <w:uiPriority w:val="99"/>
    <w:unhideWhenUsed/>
    <w:rsid w:val="001824D5"/>
    <w:pPr>
      <w:tabs>
        <w:tab w:val="center" w:pos="4680"/>
        <w:tab w:val="right" w:pos="9360"/>
      </w:tabs>
    </w:pPr>
  </w:style>
  <w:style w:type="character" w:customStyle="1" w:styleId="HeaderChar">
    <w:name w:val="Header Char"/>
    <w:basedOn w:val="DefaultParagraphFont"/>
    <w:link w:val="Header"/>
    <w:uiPriority w:val="99"/>
    <w:rsid w:val="001824D5"/>
    <w:rPr>
      <w:rFonts w:ascii="Arial Unicode MS" w:eastAsia="Arial Unicode MS" w:hAnsi="Arial Unicode MS" w:cs="Arial Unicode MS"/>
    </w:rPr>
  </w:style>
  <w:style w:type="paragraph" w:styleId="Footer">
    <w:name w:val="footer"/>
    <w:basedOn w:val="Normal"/>
    <w:link w:val="FooterChar"/>
    <w:uiPriority w:val="99"/>
    <w:unhideWhenUsed/>
    <w:rsid w:val="001824D5"/>
    <w:pPr>
      <w:tabs>
        <w:tab w:val="center" w:pos="4680"/>
        <w:tab w:val="right" w:pos="9360"/>
      </w:tabs>
    </w:pPr>
  </w:style>
  <w:style w:type="character" w:customStyle="1" w:styleId="FooterChar">
    <w:name w:val="Footer Char"/>
    <w:basedOn w:val="DefaultParagraphFont"/>
    <w:link w:val="Footer"/>
    <w:uiPriority w:val="99"/>
    <w:rsid w:val="001824D5"/>
    <w:rPr>
      <w:rFonts w:ascii="Arial Unicode MS" w:eastAsia="Arial Unicode MS" w:hAnsi="Arial Unicode MS" w:cs="Arial Unicode MS"/>
    </w:rPr>
  </w:style>
  <w:style w:type="paragraph" w:styleId="NoSpacing">
    <w:name w:val="No Spacing"/>
    <w:link w:val="NoSpacingChar"/>
    <w:uiPriority w:val="1"/>
    <w:qFormat/>
    <w:rsid w:val="0067289A"/>
    <w:rPr>
      <w:rFonts w:ascii="Calibri" w:eastAsia="Calibri" w:hAnsi="Calibri" w:cs="Times New Roman"/>
    </w:rPr>
  </w:style>
  <w:style w:type="character" w:customStyle="1" w:styleId="NoSpacingChar">
    <w:name w:val="No Spacing Char"/>
    <w:link w:val="NoSpacing"/>
    <w:uiPriority w:val="1"/>
    <w:locked/>
    <w:rsid w:val="0067289A"/>
    <w:rPr>
      <w:rFonts w:ascii="Calibri" w:eastAsia="Calibri" w:hAnsi="Calibri" w:cs="Times New Roman"/>
    </w:rPr>
  </w:style>
  <w:style w:type="paragraph" w:styleId="ListParagraph">
    <w:name w:val="List Paragraph"/>
    <w:basedOn w:val="Normal"/>
    <w:uiPriority w:val="34"/>
    <w:qFormat/>
    <w:rsid w:val="00AD68DA"/>
    <w:pPr>
      <w:ind w:left="720"/>
      <w:contextualSpacing/>
    </w:pPr>
  </w:style>
  <w:style w:type="paragraph" w:customStyle="1" w:styleId="Default">
    <w:name w:val="Default"/>
    <w:rsid w:val="00870C78"/>
    <w:pPr>
      <w:autoSpaceDE w:val="0"/>
      <w:autoSpaceDN w:val="0"/>
      <w:adjustRightInd w:val="0"/>
      <w:spacing w:after="0" w:line="240" w:lineRule="auto"/>
    </w:pPr>
    <w:rPr>
      <w:rFonts w:ascii="Georgia" w:hAnsi="Georgia" w:cs="Georgia"/>
      <w:color w:val="000000"/>
      <w:sz w:val="24"/>
      <w:szCs w:val="24"/>
    </w:rPr>
  </w:style>
  <w:style w:type="character" w:customStyle="1" w:styleId="Heading6Char">
    <w:name w:val="Heading 6 Char"/>
    <w:basedOn w:val="DefaultParagraphFont"/>
    <w:link w:val="Heading6"/>
    <w:rsid w:val="0061142A"/>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61142A"/>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1142A"/>
    <w:rPr>
      <w:rFonts w:ascii="Times New Roman" w:eastAsia="Times New Roman" w:hAnsi="Times New Roman" w:cs="Times New Roman"/>
      <w:sz w:val="20"/>
      <w:szCs w:val="20"/>
    </w:rPr>
  </w:style>
  <w:style w:type="character" w:styleId="FootnoteReference">
    <w:name w:val="footnote reference"/>
    <w:rsid w:val="0061142A"/>
    <w:rPr>
      <w:vertAlign w:val="superscript"/>
    </w:rPr>
  </w:style>
  <w:style w:type="paragraph" w:styleId="BodyText2">
    <w:name w:val="Body Text 2"/>
    <w:basedOn w:val="Normal"/>
    <w:link w:val="BodyText2Char"/>
    <w:uiPriority w:val="99"/>
    <w:unhideWhenUsed/>
    <w:rsid w:val="0061142A"/>
    <w:pPr>
      <w:widowControl/>
      <w:autoSpaceDE/>
      <w:autoSpaceDN/>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61142A"/>
    <w:rPr>
      <w:rFonts w:ascii="Calibri" w:eastAsia="Calibri" w:hAnsi="Calibri" w:cs="Times New Roman"/>
    </w:rPr>
  </w:style>
  <w:style w:type="paragraph" w:styleId="BodyTextIndent3">
    <w:name w:val="Body Text Indent 3"/>
    <w:basedOn w:val="Normal"/>
    <w:link w:val="BodyTextIndent3Char"/>
    <w:uiPriority w:val="99"/>
    <w:semiHidden/>
    <w:unhideWhenUsed/>
    <w:rsid w:val="0061142A"/>
    <w:pPr>
      <w:widowControl/>
      <w:autoSpaceDE/>
      <w:autoSpaceDN/>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61142A"/>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61142A"/>
    <w:pPr>
      <w:widowControl/>
      <w:autoSpaceDE/>
      <w:autoSpaceDN/>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1142A"/>
    <w:rPr>
      <w:rFonts w:ascii="Tahoma" w:eastAsia="Calibri" w:hAnsi="Tahoma" w:cs="Tahoma"/>
      <w:sz w:val="16"/>
      <w:szCs w:val="16"/>
    </w:rPr>
  </w:style>
  <w:style w:type="paragraph" w:customStyle="1" w:styleId="CharCharCharCharCharCharCharCharCharCharCharCharChar">
    <w:name w:val="Char Char Char Char Char Char Char Char Char Char Char Char Char"/>
    <w:basedOn w:val="Normal"/>
    <w:rsid w:val="0061142A"/>
    <w:pPr>
      <w:widowControl/>
      <w:autoSpaceDE/>
      <w:autoSpaceDN/>
      <w:spacing w:after="160" w:line="240" w:lineRule="exact"/>
      <w:jc w:val="both"/>
    </w:pPr>
    <w:rPr>
      <w:rFonts w:ascii="Verdana" w:eastAsia="Times New Roman" w:hAnsi="Verdana" w:cs="Verdana"/>
      <w:sz w:val="20"/>
      <w:szCs w:val="20"/>
      <w:lang w:val="ro-RO"/>
    </w:rPr>
  </w:style>
  <w:style w:type="character" w:styleId="Hyperlink">
    <w:name w:val="Hyperlink"/>
    <w:rsid w:val="0061142A"/>
    <w:rPr>
      <w:color w:val="0000FF"/>
      <w:u w:val="single"/>
    </w:rPr>
  </w:style>
  <w:style w:type="paragraph" w:customStyle="1" w:styleId="CharCharChar">
    <w:name w:val="Char Char Char"/>
    <w:basedOn w:val="Normal"/>
    <w:rsid w:val="0061142A"/>
    <w:pPr>
      <w:widowControl/>
      <w:autoSpaceDE/>
      <w:autoSpaceDN/>
      <w:spacing w:after="160" w:line="240" w:lineRule="exact"/>
      <w:jc w:val="both"/>
    </w:pPr>
    <w:rPr>
      <w:rFonts w:ascii="Verdana" w:eastAsia="Times New Roman" w:hAnsi="Verdana" w:cs="Verdana"/>
      <w:sz w:val="20"/>
      <w:szCs w:val="20"/>
      <w:lang w:val="ro-RO"/>
    </w:rPr>
  </w:style>
  <w:style w:type="paragraph" w:customStyle="1" w:styleId="CharCharCharCharCharChar">
    <w:name w:val="Char Char Char Char Char Char"/>
    <w:basedOn w:val="Normal"/>
    <w:rsid w:val="0061142A"/>
    <w:pPr>
      <w:widowControl/>
      <w:autoSpaceDE/>
      <w:autoSpaceDN/>
      <w:spacing w:after="160" w:line="240" w:lineRule="exact"/>
      <w:jc w:val="both"/>
    </w:pPr>
    <w:rPr>
      <w:rFonts w:ascii="Verdana" w:eastAsia="Times New Roman" w:hAnsi="Verdana" w:cs="Verdana"/>
      <w:sz w:val="20"/>
      <w:szCs w:val="20"/>
      <w:lang w:val="ro-RO"/>
    </w:rPr>
  </w:style>
  <w:style w:type="paragraph" w:styleId="BodyTextIndent2">
    <w:name w:val="Body Text Indent 2"/>
    <w:basedOn w:val="Normal"/>
    <w:link w:val="BodyTextIndent2Char"/>
    <w:uiPriority w:val="99"/>
    <w:semiHidden/>
    <w:unhideWhenUsed/>
    <w:rsid w:val="0061142A"/>
    <w:pPr>
      <w:widowControl/>
      <w:autoSpaceDE/>
      <w:autoSpaceDN/>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61142A"/>
    <w:rPr>
      <w:rFonts w:ascii="Calibri" w:eastAsia="Calibri" w:hAnsi="Calibri" w:cs="Times New Roman"/>
    </w:rPr>
  </w:style>
  <w:style w:type="character" w:customStyle="1" w:styleId="style21">
    <w:name w:val="style21"/>
    <w:rsid w:val="0061142A"/>
    <w:rPr>
      <w:sz w:val="19"/>
      <w:szCs w:val="19"/>
    </w:rPr>
  </w:style>
  <w:style w:type="character" w:customStyle="1" w:styleId="hps">
    <w:name w:val="hps"/>
    <w:rsid w:val="0061142A"/>
  </w:style>
  <w:style w:type="paragraph" w:styleId="Title">
    <w:name w:val="Title"/>
    <w:basedOn w:val="Normal"/>
    <w:link w:val="TitleChar"/>
    <w:qFormat/>
    <w:rsid w:val="0061142A"/>
    <w:pPr>
      <w:widowControl/>
      <w:autoSpaceDE/>
      <w:autoSpaceDN/>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1142A"/>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61142A"/>
    <w:rPr>
      <w:sz w:val="16"/>
      <w:szCs w:val="16"/>
    </w:rPr>
  </w:style>
  <w:style w:type="paragraph" w:styleId="CommentText">
    <w:name w:val="annotation text"/>
    <w:basedOn w:val="Normal"/>
    <w:link w:val="CommentTextChar"/>
    <w:uiPriority w:val="99"/>
    <w:semiHidden/>
    <w:unhideWhenUsed/>
    <w:rsid w:val="0061142A"/>
    <w:pPr>
      <w:widowControl/>
      <w:autoSpaceDE/>
      <w:autoSpaceDN/>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114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142A"/>
    <w:rPr>
      <w:b/>
      <w:bCs/>
    </w:rPr>
  </w:style>
  <w:style w:type="character" w:customStyle="1" w:styleId="CommentSubjectChar">
    <w:name w:val="Comment Subject Char"/>
    <w:basedOn w:val="CommentTextChar"/>
    <w:link w:val="CommentSubject"/>
    <w:uiPriority w:val="99"/>
    <w:semiHidden/>
    <w:rsid w:val="0061142A"/>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3555C3"/>
    <w:rPr>
      <w:color w:val="605E5C"/>
      <w:shd w:val="clear" w:color="auto" w:fill="E1DFDD"/>
    </w:rPr>
  </w:style>
  <w:style w:type="character" w:customStyle="1" w:styleId="Heading2Char">
    <w:name w:val="Heading 2 Char"/>
    <w:basedOn w:val="DefaultParagraphFont"/>
    <w:link w:val="Heading2"/>
    <w:uiPriority w:val="9"/>
    <w:semiHidden/>
    <w:rsid w:val="00131520"/>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B7184"/>
    <w:rPr>
      <w:color w:val="605E5C"/>
      <w:shd w:val="clear" w:color="auto" w:fill="E1DFDD"/>
    </w:rPr>
  </w:style>
  <w:style w:type="character" w:styleId="UnresolvedMention">
    <w:name w:val="Unresolved Mention"/>
    <w:basedOn w:val="DefaultParagraphFont"/>
    <w:uiPriority w:val="99"/>
    <w:semiHidden/>
    <w:unhideWhenUsed/>
    <w:rsid w:val="00ED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6603">
      <w:bodyDiv w:val="1"/>
      <w:marLeft w:val="0"/>
      <w:marRight w:val="0"/>
      <w:marTop w:val="0"/>
      <w:marBottom w:val="0"/>
      <w:divBdr>
        <w:top w:val="none" w:sz="0" w:space="0" w:color="auto"/>
        <w:left w:val="none" w:sz="0" w:space="0" w:color="auto"/>
        <w:bottom w:val="none" w:sz="0" w:space="0" w:color="auto"/>
        <w:right w:val="none" w:sz="0" w:space="0" w:color="auto"/>
      </w:divBdr>
    </w:div>
    <w:div w:id="1876700212">
      <w:bodyDiv w:val="1"/>
      <w:marLeft w:val="0"/>
      <w:marRight w:val="0"/>
      <w:marTop w:val="0"/>
      <w:marBottom w:val="0"/>
      <w:divBdr>
        <w:top w:val="none" w:sz="0" w:space="0" w:color="auto"/>
        <w:left w:val="none" w:sz="0" w:space="0" w:color="auto"/>
        <w:bottom w:val="none" w:sz="0" w:space="0" w:color="auto"/>
        <w:right w:val="none" w:sz="0" w:space="0" w:color="auto"/>
      </w:divBdr>
    </w:div>
    <w:div w:id="20436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ent.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fm.ro" TargetMode="External"/><Relationship Id="rId12" Type="http://schemas.openxmlformats.org/officeDocument/2006/relationships/hyperlink" Target="mailto:gdpr@evergent.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rgent.ro/en/personal-data-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a@evergent.ro" TargetMode="External"/><Relationship Id="rId4" Type="http://schemas.openxmlformats.org/officeDocument/2006/relationships/webSettings" Target="webSettings.xml"/><Relationship Id="rId9" Type="http://schemas.openxmlformats.org/officeDocument/2006/relationships/hyperlink" Target="mailto:aga@evergent.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png"/><Relationship Id="rId7" Type="http://schemas.openxmlformats.org/officeDocument/2006/relationships/image" Target="media/image4.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0.png"/><Relationship Id="rId10" Type="http://schemas.openxmlformats.org/officeDocument/2006/relationships/image" Target="media/image10.png"/><Relationship Id="rId4" Type="http://schemas.openxmlformats.org/officeDocument/2006/relationships/image" Target="media/image40.png"/><Relationship Id="rId9"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na\Desktop\Template-uri%20Evergent\Documente%20inter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Documente interne.dotx</Template>
  <TotalTime>390</TotalTime>
  <Pages>8</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Marius Puscasu</cp:lastModifiedBy>
  <cp:revision>22</cp:revision>
  <cp:lastPrinted>2021-03-01T15:37:00Z</cp:lastPrinted>
  <dcterms:created xsi:type="dcterms:W3CDTF">2021-03-17T10:36:00Z</dcterms:created>
  <dcterms:modified xsi:type="dcterms:W3CDTF">2022-04-01T13:02:00Z</dcterms:modified>
</cp:coreProperties>
</file>